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9A" w:rsidRDefault="0076629A" w:rsidP="00BC5C93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07087" w:rsidRDefault="008413E6" w:rsidP="00BC5C93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495" cy="863905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39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087" w:rsidRDefault="00807087" w:rsidP="00BC5C93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07087" w:rsidRDefault="00807087" w:rsidP="00BC5C93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07087" w:rsidRPr="00BC5C93" w:rsidRDefault="00807087" w:rsidP="00BC5C9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527A4" w:rsidRPr="00870715" w:rsidRDefault="007527A4" w:rsidP="008707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715">
        <w:rPr>
          <w:rFonts w:ascii="Times New Roman" w:hAnsi="Times New Roman" w:cs="Times New Roman"/>
          <w:b/>
          <w:sz w:val="28"/>
          <w:szCs w:val="28"/>
        </w:rPr>
        <w:t>Раздел № 1. ОСНОВНЫЕ ХАРАКТЕРИСТИКИ ПРОГРАММЫ</w:t>
      </w:r>
    </w:p>
    <w:p w:rsidR="007527A4" w:rsidRPr="00870715" w:rsidRDefault="007527A4" w:rsidP="00630ED4">
      <w:pPr>
        <w:spacing w:before="25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715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747B0C" w:rsidRPr="00D5662B" w:rsidRDefault="00011405" w:rsidP="00D5662B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62B">
        <w:rPr>
          <w:sz w:val="28"/>
          <w:szCs w:val="28"/>
        </w:rPr>
        <w:t>Программа</w:t>
      </w:r>
      <w:r w:rsidR="00747B0C" w:rsidRPr="00D5662B">
        <w:rPr>
          <w:sz w:val="28"/>
          <w:szCs w:val="28"/>
        </w:rPr>
        <w:t xml:space="preserve"> «Мир вокруг нас» разработана для учащихся средних общеобразовательных школ, приступивших к изучению географии, и направлена на получение географических знаний и навыков. Материал изложен в занимательной форме, с использованием теоретического материала, виртуального </w:t>
      </w:r>
      <w:r w:rsidR="00BF33E6" w:rsidRPr="00D5662B">
        <w:rPr>
          <w:sz w:val="28"/>
          <w:szCs w:val="28"/>
        </w:rPr>
        <w:t>географического</w:t>
      </w:r>
      <w:r w:rsidR="00747B0C" w:rsidRPr="00D5662B">
        <w:rPr>
          <w:sz w:val="28"/>
          <w:szCs w:val="28"/>
        </w:rPr>
        <w:t xml:space="preserve"> эксперимента и интерактивных упражнений </w:t>
      </w:r>
      <w:proofErr w:type="gramStart"/>
      <w:r w:rsidR="00747B0C" w:rsidRPr="00D5662B">
        <w:rPr>
          <w:sz w:val="28"/>
          <w:szCs w:val="28"/>
        </w:rPr>
        <w:t>рассчитана</w:t>
      </w:r>
      <w:proofErr w:type="gramEnd"/>
      <w:r w:rsidR="00747B0C" w:rsidRPr="00D5662B">
        <w:rPr>
          <w:sz w:val="28"/>
          <w:szCs w:val="28"/>
        </w:rPr>
        <w:t xml:space="preserve"> на учащихся 5-6 классов.</w:t>
      </w:r>
    </w:p>
    <w:p w:rsidR="00BF33E6" w:rsidRPr="00D5662B" w:rsidRDefault="00BF33E6" w:rsidP="00D5662B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62B">
        <w:rPr>
          <w:sz w:val="28"/>
          <w:szCs w:val="28"/>
        </w:rPr>
        <w:t>Подбор заданий проводится с учётом возможности, в соответствии с уровнем подготовки и, конечно, с учётом желаний. Программа кружка включа</w:t>
      </w:r>
      <w:r w:rsidR="00E201AD" w:rsidRPr="00D5662B">
        <w:rPr>
          <w:sz w:val="28"/>
          <w:szCs w:val="28"/>
        </w:rPr>
        <w:t xml:space="preserve">ет: знакомство с </w:t>
      </w:r>
      <w:r w:rsidRPr="00D5662B">
        <w:rPr>
          <w:sz w:val="28"/>
          <w:szCs w:val="28"/>
        </w:rPr>
        <w:t xml:space="preserve"> теоретическими вопросами географии, изучение медиа контента, и его применение, профориентацией</w:t>
      </w:r>
    </w:p>
    <w:p w:rsidR="00B60EF1" w:rsidRPr="00B60EF1" w:rsidRDefault="00747B0C" w:rsidP="00B60EF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0EF1">
        <w:rPr>
          <w:rFonts w:ascii="Times New Roman" w:hAnsi="Times New Roman" w:cs="Times New Roman"/>
          <w:b/>
          <w:sz w:val="28"/>
          <w:szCs w:val="28"/>
          <w:lang w:bidi="ru-RU"/>
        </w:rPr>
        <w:t>Актуальность программы</w:t>
      </w:r>
    </w:p>
    <w:p w:rsidR="00B60EF1" w:rsidRPr="00B60EF1" w:rsidRDefault="00F521B7" w:rsidP="00B60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60EF1">
        <w:rPr>
          <w:rFonts w:ascii="Times New Roman" w:hAnsi="Times New Roman" w:cs="Times New Roman"/>
          <w:sz w:val="28"/>
          <w:szCs w:val="28"/>
          <w:lang w:bidi="ru-RU"/>
        </w:rPr>
        <w:t>Программа кружка «Мир вокруг нас» направлена на формирование интереса к предмету, умений решения нестандартных заданий,  наблюдать за географическими объектами. Умения накапливать, обрабатывать и создавать информацию. Умения наблюдать, выполнять необходимые измерения, проводить анализ.</w:t>
      </w:r>
    </w:p>
    <w:p w:rsidR="00B60EF1" w:rsidRPr="00B60EF1" w:rsidRDefault="00747B0C" w:rsidP="00B60EF1">
      <w:pPr>
        <w:pStyle w:val="a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60EF1">
        <w:rPr>
          <w:b/>
          <w:bCs/>
          <w:sz w:val="28"/>
          <w:szCs w:val="28"/>
          <w:lang w:bidi="ru-RU"/>
        </w:rPr>
        <w:t>Направленность программы</w:t>
      </w:r>
      <w:r w:rsidR="009A1DF8" w:rsidRPr="00B60EF1">
        <w:rPr>
          <w:b/>
          <w:bCs/>
          <w:sz w:val="28"/>
          <w:szCs w:val="28"/>
          <w:lang w:bidi="ru-RU"/>
        </w:rPr>
        <w:t xml:space="preserve"> </w:t>
      </w:r>
      <w:r w:rsidR="002C57B9" w:rsidRPr="00B60EF1">
        <w:rPr>
          <w:b/>
          <w:bCs/>
          <w:sz w:val="28"/>
          <w:szCs w:val="28"/>
          <w:lang w:bidi="ru-RU"/>
        </w:rPr>
        <w:t>-</w:t>
      </w:r>
      <w:r w:rsidR="009A1DF8" w:rsidRPr="00B60EF1">
        <w:rPr>
          <w:b/>
          <w:bCs/>
          <w:sz w:val="28"/>
          <w:szCs w:val="28"/>
          <w:lang w:bidi="ru-RU"/>
        </w:rPr>
        <w:t xml:space="preserve"> </w:t>
      </w:r>
      <w:r w:rsidR="008548EF" w:rsidRPr="00B60EF1">
        <w:rPr>
          <w:bCs/>
          <w:sz w:val="28"/>
          <w:szCs w:val="28"/>
          <w:lang w:bidi="ru-RU"/>
        </w:rPr>
        <w:t>естественнонаучная</w:t>
      </w:r>
    </w:p>
    <w:p w:rsidR="00B60EF1" w:rsidRDefault="00315678" w:rsidP="00B60EF1">
      <w:pPr>
        <w:pStyle w:val="a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60EF1">
        <w:rPr>
          <w:b/>
          <w:bCs/>
          <w:sz w:val="28"/>
          <w:szCs w:val="28"/>
          <w:lang w:bidi="ru-RU"/>
        </w:rPr>
        <w:t xml:space="preserve">Уровень освоения </w:t>
      </w:r>
      <w:r w:rsidR="00A41534">
        <w:rPr>
          <w:bCs/>
          <w:sz w:val="28"/>
          <w:szCs w:val="28"/>
          <w:lang w:bidi="ru-RU"/>
        </w:rPr>
        <w:t>базовый</w:t>
      </w:r>
    </w:p>
    <w:p w:rsidR="00B60EF1" w:rsidRPr="008657FF" w:rsidRDefault="00315678" w:rsidP="008657FF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60EF1">
        <w:rPr>
          <w:b/>
          <w:bCs/>
          <w:sz w:val="28"/>
          <w:szCs w:val="28"/>
          <w:lang w:bidi="ru-RU"/>
        </w:rPr>
        <w:t>Отличительные особенности:</w:t>
      </w:r>
      <w:r w:rsidR="002C57B9" w:rsidRPr="00B60EF1">
        <w:rPr>
          <w:color w:val="000000"/>
          <w:sz w:val="28"/>
          <w:szCs w:val="28"/>
        </w:rPr>
        <w:t xml:space="preserve">  программы кружка состоит в том, что он завершится защитой презентации по разработке маршрута путешествия в мир географии. В ходе занятий кружка учащиеся, работая самостоятельно, приобретают опыт познавательной и учебной деятельности. Внеурочная деятельность позволяет осуществить индивидуальный подход, позволяет </w:t>
      </w:r>
      <w:proofErr w:type="gramStart"/>
      <w:r w:rsidR="002C57B9" w:rsidRPr="008657FF">
        <w:rPr>
          <w:color w:val="000000"/>
          <w:sz w:val="28"/>
          <w:szCs w:val="28"/>
        </w:rPr>
        <w:t>обучающимся</w:t>
      </w:r>
      <w:proofErr w:type="gramEnd"/>
      <w:r w:rsidR="002C57B9" w:rsidRPr="008657FF">
        <w:rPr>
          <w:color w:val="000000"/>
          <w:sz w:val="28"/>
          <w:szCs w:val="28"/>
        </w:rPr>
        <w:t xml:space="preserve"> раскрыть свои творческие способности и интересы.</w:t>
      </w:r>
    </w:p>
    <w:p w:rsidR="008657FF" w:rsidRDefault="002C57B9" w:rsidP="008657FF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657FF">
        <w:rPr>
          <w:color w:val="000000"/>
          <w:sz w:val="28"/>
          <w:szCs w:val="28"/>
        </w:rPr>
        <w:t>У учащихся появляется возможность использовать полученные знания по географии вне школы.</w:t>
      </w:r>
    </w:p>
    <w:p w:rsidR="00630ED4" w:rsidRPr="008657FF" w:rsidRDefault="00BF33E6" w:rsidP="008657FF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662B">
        <w:rPr>
          <w:b/>
          <w:bCs/>
          <w:sz w:val="28"/>
          <w:szCs w:val="28"/>
          <w:lang w:bidi="ru-RU"/>
        </w:rPr>
        <w:lastRenderedPageBreak/>
        <w:t>Адресат программы</w:t>
      </w:r>
      <w:r w:rsidR="008657FF">
        <w:rPr>
          <w:b/>
          <w:bCs/>
          <w:sz w:val="28"/>
          <w:szCs w:val="28"/>
          <w:lang w:bidi="ru-RU"/>
        </w:rPr>
        <w:t>:</w:t>
      </w:r>
      <w:bookmarkStart w:id="0" w:name="_GoBack"/>
      <w:bookmarkEnd w:id="0"/>
      <w:r w:rsidR="009A1DF8" w:rsidRPr="00D5662B">
        <w:rPr>
          <w:color w:val="000000"/>
        </w:rPr>
        <w:t> </w:t>
      </w:r>
      <w:r w:rsidR="00630ED4" w:rsidRPr="00D5662B">
        <w:rPr>
          <w:rFonts w:eastAsia="Calibri"/>
          <w:sz w:val="28"/>
          <w:szCs w:val="28"/>
          <w:shd w:val="clear" w:color="auto" w:fill="FFFFFF"/>
        </w:rPr>
        <w:t xml:space="preserve">Программа предназначена для детей в возрасте 11 -12 лет (школьники) и реализует </w:t>
      </w:r>
      <w:proofErr w:type="spellStart"/>
      <w:r w:rsidR="00630ED4" w:rsidRPr="00D5662B">
        <w:rPr>
          <w:rFonts w:eastAsia="Calibri"/>
          <w:sz w:val="28"/>
          <w:szCs w:val="28"/>
          <w:shd w:val="clear" w:color="auto" w:fill="FFFFFF"/>
        </w:rPr>
        <w:t>межпредметные</w:t>
      </w:r>
      <w:proofErr w:type="spellEnd"/>
      <w:r w:rsidR="00630ED4" w:rsidRPr="00D5662B">
        <w:rPr>
          <w:rFonts w:eastAsia="Calibri"/>
          <w:sz w:val="28"/>
          <w:szCs w:val="28"/>
          <w:shd w:val="clear" w:color="auto" w:fill="FFFFFF"/>
        </w:rPr>
        <w:t xml:space="preserve"> связи с математикой, физикой, литературой, историей.</w:t>
      </w:r>
    </w:p>
    <w:p w:rsidR="00630ED4" w:rsidRPr="00D5662B" w:rsidRDefault="00630ED4" w:rsidP="00D566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66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Состав группы постоянный. Набор проводится в начале учебного года (начало сентября). Принцип набора в объединение свободный. Программа не предъявляет требований к содержанию и объёму стартовых знаний. Группа формируется соответствующего</w:t>
      </w:r>
      <w:r w:rsidR="00B60E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возраста.</w:t>
      </w:r>
    </w:p>
    <w:p w:rsidR="00630ED4" w:rsidRPr="00D5662B" w:rsidRDefault="00630ED4" w:rsidP="00D566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66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Особенности организации образовательного процесса:</w:t>
      </w:r>
    </w:p>
    <w:p w:rsidR="00630ED4" w:rsidRPr="00D5662B" w:rsidRDefault="00630ED4" w:rsidP="00D566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66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учащиеся 5-6 класса</w:t>
      </w:r>
    </w:p>
    <w:p w:rsidR="00630ED4" w:rsidRPr="00D5662B" w:rsidRDefault="00630ED4" w:rsidP="00D566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66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- 34 часа; 1 час в неделю</w:t>
      </w:r>
    </w:p>
    <w:p w:rsidR="00630ED4" w:rsidRPr="00D5662B" w:rsidRDefault="00630ED4" w:rsidP="00D566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66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пятница с 14.30 – 15.30</w:t>
      </w:r>
    </w:p>
    <w:p w:rsidR="00630ED4" w:rsidRPr="00D5662B" w:rsidRDefault="00630ED4" w:rsidP="00B60EF1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566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Продолжительность образовательного процесса (объём –34 часа) и срок 1 год, 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</w:t>
      </w:r>
      <w:proofErr w:type="gramStart"/>
      <w:r w:rsidRPr="00D566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режима работы образовательных организаций дополнительного образования детей</w:t>
      </w:r>
      <w:proofErr w:type="gramEnd"/>
      <w:r w:rsidRPr="00D566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».</w:t>
      </w:r>
    </w:p>
    <w:p w:rsidR="007527A4" w:rsidRPr="00870715" w:rsidRDefault="007527A4" w:rsidP="00630ED4">
      <w:pPr>
        <w:widowControl w:val="0"/>
        <w:autoSpaceDE w:val="0"/>
        <w:autoSpaceDN w:val="0"/>
        <w:spacing w:before="25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B4300C" w:rsidRDefault="00011405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Цель п</w:t>
      </w:r>
      <w:r w:rsidR="00F3399A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рограммы: развивать познавательную активность</w:t>
      </w:r>
      <w:r w:rsidR="004B15AE" w:rsidRPr="004B1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</w:t>
      </w:r>
      <w:r w:rsidR="00B4300C" w:rsidRPr="004B1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B4300C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науке, знанию, исследователь</w:t>
      </w:r>
      <w:r w:rsidR="00F3399A">
        <w:rPr>
          <w:rFonts w:ascii="Times New Roman" w:hAnsi="Times New Roman" w:cs="Times New Roman"/>
          <w:sz w:val="28"/>
          <w:szCs w:val="28"/>
          <w:shd w:val="clear" w:color="auto" w:fill="FFFFFF"/>
        </w:rPr>
        <w:t>ской деятельности через изучение</w:t>
      </w:r>
      <w:r w:rsidR="00B4300C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890805">
        <w:rPr>
          <w:rFonts w:ascii="Times New Roman" w:hAnsi="Times New Roman" w:cs="Times New Roman"/>
          <w:sz w:val="28"/>
          <w:szCs w:val="28"/>
          <w:shd w:val="clear" w:color="auto" w:fill="FFFFFF"/>
        </w:rPr>
        <w:t>ногообразия географических наук;</w:t>
      </w:r>
    </w:p>
    <w:p w:rsidR="00890805" w:rsidRDefault="00890805" w:rsidP="00F521B7">
      <w:pPr>
        <w:widowControl w:val="0"/>
        <w:shd w:val="clear" w:color="auto" w:fill="FFFFFF" w:themeFill="background1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08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630E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предмет деятельности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учебно-познавательный;</w:t>
      </w:r>
    </w:p>
    <w:p w:rsidR="00890805" w:rsidRDefault="00890805" w:rsidP="00F521B7">
      <w:pPr>
        <w:widowControl w:val="0"/>
        <w:shd w:val="clear" w:color="auto" w:fill="FFFFFF" w:themeFill="background1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9080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630E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адресат 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890805">
        <w:rPr>
          <w:rFonts w:ascii="Times New Roman" w:hAnsi="Times New Roman" w:cs="Times New Roman"/>
          <w:sz w:val="28"/>
          <w:szCs w:val="28"/>
          <w:shd w:val="clear" w:color="auto" w:fill="FFFFFF"/>
        </w:rPr>
        <w:t>шко</w:t>
      </w:r>
      <w:r w:rsidR="003977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льники </w:t>
      </w:r>
      <w:proofErr w:type="gramStart"/>
      <w:r w:rsidR="003977F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3977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3977F3">
        <w:rPr>
          <w:rFonts w:ascii="Times New Roman" w:hAnsi="Times New Roman" w:cs="Times New Roman"/>
          <w:sz w:val="28"/>
          <w:szCs w:val="28"/>
          <w:shd w:val="clear" w:color="auto" w:fill="FFFFFF"/>
        </w:rPr>
        <w:t>Соколовка</w:t>
      </w:r>
      <w:proofErr w:type="gramEnd"/>
      <w:r w:rsidR="003977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11-12</w:t>
      </w:r>
      <w:r w:rsidRPr="00890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лет;</w:t>
      </w:r>
    </w:p>
    <w:p w:rsidR="007622E0" w:rsidRPr="00807087" w:rsidRDefault="007622E0" w:rsidP="00F521B7">
      <w:pPr>
        <w:widowControl w:val="0"/>
        <w:shd w:val="clear" w:color="auto" w:fill="FFFFFF" w:themeFill="background1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2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07087">
        <w:rPr>
          <w:rFonts w:ascii="Times New Roman" w:hAnsi="Times New Roman" w:cs="Times New Roman"/>
          <w:sz w:val="28"/>
          <w:szCs w:val="28"/>
          <w:shd w:val="clear" w:color="auto" w:fill="FFFFFF"/>
        </w:rPr>
        <w:t>По расписанию занятия в свободное от учебы время. Основной вид занятий: консультации учителя. Формой организации образовательного процесса является  групповое  занятие.</w:t>
      </w:r>
    </w:p>
    <w:p w:rsidR="007622E0" w:rsidRPr="00807087" w:rsidRDefault="00807087" w:rsidP="00F521B7">
      <w:pPr>
        <w:widowControl w:val="0"/>
        <w:shd w:val="clear" w:color="auto" w:fill="FFFFFF" w:themeFill="background1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7087">
        <w:rPr>
          <w:rFonts w:ascii="Times New Roman" w:hAnsi="Times New Roman" w:cs="Times New Roman"/>
          <w:sz w:val="28"/>
          <w:szCs w:val="28"/>
          <w:shd w:val="clear" w:color="auto" w:fill="FFFFFF"/>
        </w:rPr>
        <w:t>Формы проведения:</w:t>
      </w:r>
      <w:r w:rsidR="00630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седы,</w:t>
      </w:r>
      <w:r w:rsidRPr="008070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7622E0" w:rsidRPr="008070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идеосюжеты, видео инструкции, исследования, практикумы, </w:t>
      </w:r>
      <w:proofErr w:type="spellStart"/>
      <w:r w:rsidR="007622E0" w:rsidRPr="00807087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F521B7">
        <w:rPr>
          <w:rFonts w:ascii="Times New Roman" w:hAnsi="Times New Roman" w:cs="Times New Roman"/>
          <w:sz w:val="28"/>
          <w:szCs w:val="28"/>
          <w:shd w:val="clear" w:color="auto" w:fill="FFFFFF"/>
        </w:rPr>
        <w:t>весты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27A4" w:rsidRPr="00870715" w:rsidRDefault="007527A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B4300C" w:rsidRPr="00870715" w:rsidRDefault="00B4300C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1. Расширять и углублять знания 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обучающихся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по географии.</w:t>
      </w:r>
    </w:p>
    <w:p w:rsidR="00B4300C" w:rsidRPr="00870715" w:rsidRDefault="00B4300C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 Развивать у учащихся интерес к предмету, любознательность, творческие способности.</w:t>
      </w:r>
    </w:p>
    <w:p w:rsidR="00B4300C" w:rsidRPr="00870715" w:rsidRDefault="00B4300C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Формировать умение самостоятельно добывать знания, используя различные географические источники.</w:t>
      </w:r>
    </w:p>
    <w:p w:rsidR="008745D4" w:rsidRPr="00870715" w:rsidRDefault="008745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Формировать навыки исследовательской, проектной социальн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о-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направленной деятельности.</w:t>
      </w:r>
    </w:p>
    <w:p w:rsidR="00B4300C" w:rsidRPr="00870715" w:rsidRDefault="008745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рассчитана на 1 год обучения. Занятия проводятся 1 раз в неделю (34 часа в год).</w:t>
      </w:r>
    </w:p>
    <w:p w:rsidR="007527A4" w:rsidRPr="00870715" w:rsidRDefault="007527A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1.  Воспитывать инициативу, самостоятельность и активность;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2.  Воспитывать чувство ответственности перед коллективом;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3. Воспитывать этику взаимоотношений, культуру общения.</w:t>
      </w:r>
    </w:p>
    <w:p w:rsidR="007527A4" w:rsidRPr="00870715" w:rsidRDefault="007527A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1. Развивать познавательные возможности учащихся;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2. Развивать познавательные умения работы с информацией (сбор, хранение и использование),</w:t>
      </w:r>
      <w:r w:rsidR="00A41534">
        <w:rPr>
          <w:rStyle w:val="c0"/>
          <w:color w:val="000000"/>
          <w:sz w:val="28"/>
          <w:szCs w:val="28"/>
        </w:rPr>
        <w:t xml:space="preserve"> </w:t>
      </w:r>
      <w:r w:rsidRPr="00870715">
        <w:rPr>
          <w:rStyle w:val="c0"/>
          <w:color w:val="000000"/>
          <w:sz w:val="28"/>
          <w:szCs w:val="28"/>
        </w:rPr>
        <w:t>навыки систематизации информации;</w:t>
      </w:r>
    </w:p>
    <w:p w:rsidR="008745D4" w:rsidRPr="00870715" w:rsidRDefault="008745D4" w:rsidP="00F521B7">
      <w:pPr>
        <w:pStyle w:val="c13"/>
        <w:shd w:val="clear" w:color="auto" w:fill="FFFFFF"/>
        <w:spacing w:before="25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0715">
        <w:rPr>
          <w:rStyle w:val="c0"/>
          <w:color w:val="000000"/>
          <w:sz w:val="28"/>
          <w:szCs w:val="28"/>
        </w:rPr>
        <w:t>3. Развивать логическое и образное мышление</w:t>
      </w:r>
      <w:r w:rsidRPr="00870715">
        <w:rPr>
          <w:color w:val="000000"/>
          <w:sz w:val="28"/>
          <w:szCs w:val="28"/>
        </w:rPr>
        <w:t>.</w:t>
      </w:r>
    </w:p>
    <w:p w:rsidR="007527A4" w:rsidRPr="00870715" w:rsidRDefault="007527A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Обучающие:</w:t>
      </w:r>
    </w:p>
    <w:p w:rsidR="00A873CC" w:rsidRPr="00F521B7" w:rsidRDefault="00017491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521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Регулятивные универсальные учебные действия</w:t>
      </w:r>
      <w:r w:rsidRPr="00F521B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iCs/>
          <w:color w:val="111115"/>
          <w:sz w:val="28"/>
          <w:szCs w:val="28"/>
          <w:bdr w:val="none" w:sz="0" w:space="0" w:color="auto" w:frame="1"/>
        </w:rPr>
        <w:t>- определять</w:t>
      </w:r>
      <w:r w:rsidRPr="00870715">
        <w:rPr>
          <w:color w:val="111115"/>
          <w:sz w:val="28"/>
          <w:szCs w:val="28"/>
          <w:bdr w:val="none" w:sz="0" w:space="0" w:color="auto" w:frame="1"/>
        </w:rPr>
        <w:t> цель деятельности на занятии с п</w:t>
      </w:r>
      <w:r w:rsidR="00E201AD">
        <w:rPr>
          <w:color w:val="111115"/>
          <w:sz w:val="28"/>
          <w:szCs w:val="28"/>
          <w:bdr w:val="none" w:sz="0" w:space="0" w:color="auto" w:frame="1"/>
        </w:rPr>
        <w:t>омощью учителя и самостоятельно;</w:t>
      </w:r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-учиться </w:t>
      </w:r>
      <w:r w:rsidRPr="00870715">
        <w:rPr>
          <w:iCs/>
          <w:color w:val="111115"/>
          <w:sz w:val="28"/>
          <w:szCs w:val="28"/>
          <w:bdr w:val="none" w:sz="0" w:space="0" w:color="auto" w:frame="1"/>
        </w:rPr>
        <w:t>планировать</w:t>
      </w:r>
      <w:r w:rsidRPr="00870715">
        <w:rPr>
          <w:color w:val="111115"/>
          <w:sz w:val="28"/>
          <w:szCs w:val="28"/>
          <w:bdr w:val="none" w:sz="0" w:space="0" w:color="auto" w:frame="1"/>
        </w:rPr>
        <w:t> </w:t>
      </w:r>
      <w:r w:rsidR="00E201AD">
        <w:rPr>
          <w:color w:val="111115"/>
          <w:sz w:val="28"/>
          <w:szCs w:val="28"/>
          <w:bdr w:val="none" w:sz="0" w:space="0" w:color="auto" w:frame="1"/>
        </w:rPr>
        <w:t>учебную деятельность на занятии;</w:t>
      </w:r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iCs/>
          <w:color w:val="111115"/>
          <w:sz w:val="28"/>
          <w:szCs w:val="28"/>
          <w:bdr w:val="none" w:sz="0" w:space="0" w:color="auto" w:frame="1"/>
        </w:rPr>
        <w:t>-высказывать</w:t>
      </w:r>
      <w:r w:rsidRPr="00870715">
        <w:rPr>
          <w:color w:val="111115"/>
          <w:sz w:val="28"/>
          <w:szCs w:val="28"/>
          <w:bdr w:val="none" w:sz="0" w:space="0" w:color="auto" w:frame="1"/>
        </w:rPr>
        <w:t> свою версию, пытатьс</w:t>
      </w:r>
      <w:r w:rsidR="00E201AD">
        <w:rPr>
          <w:color w:val="111115"/>
          <w:sz w:val="28"/>
          <w:szCs w:val="28"/>
          <w:bdr w:val="none" w:sz="0" w:space="0" w:color="auto" w:frame="1"/>
        </w:rPr>
        <w:t>я предлагать способ её проверки;</w:t>
      </w:r>
    </w:p>
    <w:p w:rsidR="00E05CA3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  <w:bdr w:val="none" w:sz="0" w:space="0" w:color="auto" w:frame="1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-</w:t>
      </w:r>
      <w:r w:rsidR="00D52FD4" w:rsidRPr="00870715">
        <w:rPr>
          <w:rFonts w:eastAsiaTheme="minorHAnsi"/>
          <w:iCs/>
          <w:color w:val="111115"/>
          <w:sz w:val="28"/>
          <w:szCs w:val="28"/>
          <w:bdr w:val="none" w:sz="0" w:space="0" w:color="auto" w:frame="1"/>
          <w:lang w:eastAsia="en-US"/>
        </w:rPr>
        <w:t xml:space="preserve"> </w:t>
      </w:r>
      <w:r w:rsidR="00D52FD4" w:rsidRPr="00870715">
        <w:rPr>
          <w:iCs/>
          <w:color w:val="111115"/>
          <w:sz w:val="28"/>
          <w:szCs w:val="28"/>
          <w:bdr w:val="none" w:sz="0" w:space="0" w:color="auto" w:frame="1"/>
        </w:rPr>
        <w:t>использовать</w:t>
      </w:r>
      <w:r w:rsidR="00D52FD4" w:rsidRPr="00870715">
        <w:rPr>
          <w:color w:val="111115"/>
          <w:sz w:val="28"/>
          <w:szCs w:val="28"/>
          <w:bdr w:val="none" w:sz="0" w:space="0" w:color="auto" w:frame="1"/>
        </w:rPr>
        <w:t xml:space="preserve"> необходимые средства, </w:t>
      </w:r>
      <w:r w:rsidRPr="00870715">
        <w:rPr>
          <w:color w:val="111115"/>
          <w:sz w:val="28"/>
          <w:szCs w:val="28"/>
          <w:bdr w:val="none" w:sz="0" w:space="0" w:color="auto" w:frame="1"/>
        </w:rPr>
        <w:t>работая по предложенно</w:t>
      </w:r>
      <w:r w:rsidR="00E05CA3">
        <w:rPr>
          <w:color w:val="111115"/>
          <w:sz w:val="28"/>
          <w:szCs w:val="28"/>
          <w:bdr w:val="none" w:sz="0" w:space="0" w:color="auto" w:frame="1"/>
        </w:rPr>
        <w:t>му плану, </w:t>
      </w:r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(дополнительную л</w:t>
      </w:r>
      <w:r w:rsidR="004A49D2">
        <w:rPr>
          <w:color w:val="111115"/>
          <w:sz w:val="28"/>
          <w:szCs w:val="28"/>
          <w:bdr w:val="none" w:sz="0" w:space="0" w:color="auto" w:frame="1"/>
        </w:rPr>
        <w:t xml:space="preserve">итературу, простейшие приборы и </w:t>
      </w:r>
      <w:r w:rsidR="00E201AD">
        <w:rPr>
          <w:color w:val="111115"/>
          <w:sz w:val="28"/>
          <w:szCs w:val="28"/>
          <w:bdr w:val="none" w:sz="0" w:space="0" w:color="auto" w:frame="1"/>
        </w:rPr>
        <w:t>инструменты).</w:t>
      </w:r>
    </w:p>
    <w:p w:rsidR="009A5395" w:rsidRPr="00870715" w:rsidRDefault="009A5395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2. </w:t>
      </w:r>
      <w:r w:rsidR="00017491"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Познавательные универсальные учебные действия</w:t>
      </w:r>
      <w:r w:rsidR="00017491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017491" w:rsidRPr="00870715" w:rsidRDefault="00D52FD4" w:rsidP="00B60EF1">
      <w:pPr>
        <w:pStyle w:val="aa"/>
        <w:shd w:val="clear" w:color="auto" w:fill="FFFFFF"/>
        <w:spacing w:before="25" w:beforeAutospacing="0" w:after="0" w:afterAutospacing="0" w:line="360" w:lineRule="auto"/>
        <w:ind w:left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lastRenderedPageBreak/>
        <w:t>-</w:t>
      </w:r>
      <w:r w:rsidR="00017491" w:rsidRPr="00870715">
        <w:rPr>
          <w:color w:val="111115"/>
          <w:sz w:val="28"/>
          <w:szCs w:val="28"/>
          <w:bdr w:val="none" w:sz="0" w:space="0" w:color="auto" w:frame="1"/>
        </w:rPr>
        <w:t> ориентироваться в своей системе знаний: </w:t>
      </w:r>
      <w:r w:rsidR="00017491" w:rsidRPr="00870715">
        <w:rPr>
          <w:iCs/>
          <w:color w:val="111115"/>
          <w:sz w:val="28"/>
          <w:szCs w:val="28"/>
          <w:bdr w:val="none" w:sz="0" w:space="0" w:color="auto" w:frame="1"/>
        </w:rPr>
        <w:t>понимать</w:t>
      </w:r>
      <w:r w:rsidR="00017491" w:rsidRPr="00870715">
        <w:rPr>
          <w:color w:val="111115"/>
          <w:sz w:val="28"/>
          <w:szCs w:val="28"/>
          <w:bdr w:val="none" w:sz="0" w:space="0" w:color="auto" w:frame="1"/>
        </w:rPr>
        <w:t xml:space="preserve">, что нужна  дополнительная информация (знания) для решения </w:t>
      </w:r>
      <w:r w:rsidR="00670926">
        <w:rPr>
          <w:color w:val="111115"/>
          <w:sz w:val="28"/>
          <w:szCs w:val="28"/>
          <w:bdr w:val="none" w:sz="0" w:space="0" w:color="auto" w:frame="1"/>
        </w:rPr>
        <w:t>поставленной  задачи в один шаг;</w:t>
      </w:r>
    </w:p>
    <w:p w:rsidR="00E05CA3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pacing w:val="-8"/>
          <w:sz w:val="28"/>
          <w:szCs w:val="28"/>
          <w:bdr w:val="none" w:sz="0" w:space="0" w:color="auto" w:frame="1"/>
        </w:rPr>
      </w:pPr>
      <w:r w:rsidRPr="00870715">
        <w:rPr>
          <w:color w:val="111115"/>
          <w:spacing w:val="-8"/>
          <w:sz w:val="28"/>
          <w:szCs w:val="28"/>
          <w:bdr w:val="none" w:sz="0" w:space="0" w:color="auto" w:frame="1"/>
        </w:rPr>
        <w:t>-</w:t>
      </w:r>
      <w:r w:rsidRPr="00870715">
        <w:rPr>
          <w:iCs/>
          <w:color w:val="111115"/>
          <w:spacing w:val="-8"/>
          <w:sz w:val="28"/>
          <w:szCs w:val="28"/>
          <w:bdr w:val="none" w:sz="0" w:space="0" w:color="auto" w:frame="1"/>
        </w:rPr>
        <w:t>делать</w:t>
      </w:r>
      <w:r w:rsidRPr="00870715">
        <w:rPr>
          <w:color w:val="111115"/>
          <w:spacing w:val="-8"/>
          <w:sz w:val="28"/>
          <w:szCs w:val="28"/>
          <w:bdr w:val="none" w:sz="0" w:space="0" w:color="auto" w:frame="1"/>
        </w:rPr>
        <w:t> предварительный </w:t>
      </w:r>
      <w:r w:rsidRPr="00870715">
        <w:rPr>
          <w:iCs/>
          <w:color w:val="111115"/>
          <w:spacing w:val="-8"/>
          <w:sz w:val="28"/>
          <w:szCs w:val="28"/>
          <w:bdr w:val="none" w:sz="0" w:space="0" w:color="auto" w:frame="1"/>
        </w:rPr>
        <w:t>отбор</w:t>
      </w:r>
      <w:r w:rsidRPr="00870715">
        <w:rPr>
          <w:color w:val="111115"/>
          <w:spacing w:val="-8"/>
          <w:sz w:val="28"/>
          <w:szCs w:val="28"/>
          <w:bdr w:val="none" w:sz="0" w:space="0" w:color="auto" w:frame="1"/>
        </w:rPr>
        <w:t> ист</w:t>
      </w:r>
      <w:r w:rsidR="00E05CA3">
        <w:rPr>
          <w:color w:val="111115"/>
          <w:spacing w:val="-8"/>
          <w:sz w:val="28"/>
          <w:szCs w:val="28"/>
          <w:bdr w:val="none" w:sz="0" w:space="0" w:color="auto" w:frame="1"/>
        </w:rPr>
        <w:t>очников информации для  решения</w:t>
      </w:r>
    </w:p>
    <w:p w:rsidR="00017491" w:rsidRPr="00870715" w:rsidRDefault="00670926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>
        <w:rPr>
          <w:color w:val="111115"/>
          <w:spacing w:val="-8"/>
          <w:sz w:val="28"/>
          <w:szCs w:val="28"/>
          <w:bdr w:val="none" w:sz="0" w:space="0" w:color="auto" w:frame="1"/>
        </w:rPr>
        <w:t>поставленной задачи;</w:t>
      </w:r>
    </w:p>
    <w:p w:rsidR="00E05CA3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  <w:bdr w:val="none" w:sz="0" w:space="0" w:color="auto" w:frame="1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- добывать новые знания: </w:t>
      </w:r>
      <w:r w:rsidRPr="00870715">
        <w:rPr>
          <w:iCs/>
          <w:color w:val="111115"/>
          <w:sz w:val="28"/>
          <w:szCs w:val="28"/>
          <w:bdr w:val="none" w:sz="0" w:space="0" w:color="auto" w:frame="1"/>
        </w:rPr>
        <w:t>находить</w:t>
      </w:r>
      <w:r w:rsidR="00E05CA3">
        <w:rPr>
          <w:color w:val="111115"/>
          <w:sz w:val="28"/>
          <w:szCs w:val="28"/>
          <w:bdr w:val="none" w:sz="0" w:space="0" w:color="auto" w:frame="1"/>
        </w:rPr>
        <w:t xml:space="preserve"> необходимую информацию  </w:t>
      </w:r>
      <w:proofErr w:type="gramStart"/>
      <w:r w:rsidR="00E05CA3">
        <w:rPr>
          <w:color w:val="111115"/>
          <w:sz w:val="28"/>
          <w:szCs w:val="28"/>
          <w:bdr w:val="none" w:sz="0" w:space="0" w:color="auto" w:frame="1"/>
        </w:rPr>
        <w:t>в</w:t>
      </w:r>
      <w:proofErr w:type="gramEnd"/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предложенных учи</w:t>
      </w:r>
      <w:r w:rsidR="00670926">
        <w:rPr>
          <w:color w:val="111115"/>
          <w:sz w:val="28"/>
          <w:szCs w:val="28"/>
          <w:bdr w:val="none" w:sz="0" w:space="0" w:color="auto" w:frame="1"/>
        </w:rPr>
        <w:t xml:space="preserve">телем  </w:t>
      </w:r>
      <w:proofErr w:type="gramStart"/>
      <w:r w:rsidR="00670926">
        <w:rPr>
          <w:color w:val="111115"/>
          <w:sz w:val="28"/>
          <w:szCs w:val="28"/>
          <w:bdr w:val="none" w:sz="0" w:space="0" w:color="auto" w:frame="1"/>
        </w:rPr>
        <w:t>словарях</w:t>
      </w:r>
      <w:proofErr w:type="gramEnd"/>
      <w:r w:rsidR="00670926">
        <w:rPr>
          <w:color w:val="111115"/>
          <w:sz w:val="28"/>
          <w:szCs w:val="28"/>
          <w:bdr w:val="none" w:sz="0" w:space="0" w:color="auto" w:frame="1"/>
        </w:rPr>
        <w:t xml:space="preserve"> и энциклопедиях;</w:t>
      </w:r>
    </w:p>
    <w:p w:rsidR="00E05CA3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  <w:bdr w:val="none" w:sz="0" w:space="0" w:color="auto" w:frame="1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>-добывать новые знания: </w:t>
      </w:r>
      <w:r w:rsidRPr="00870715">
        <w:rPr>
          <w:iCs/>
          <w:color w:val="111115"/>
          <w:sz w:val="28"/>
          <w:szCs w:val="28"/>
          <w:bdr w:val="none" w:sz="0" w:space="0" w:color="auto" w:frame="1"/>
        </w:rPr>
        <w:t>извлекать</w:t>
      </w:r>
      <w:r w:rsidRPr="00870715">
        <w:rPr>
          <w:color w:val="111115"/>
          <w:sz w:val="28"/>
          <w:szCs w:val="28"/>
          <w:bdr w:val="none" w:sz="0" w:space="0" w:color="auto" w:frame="1"/>
        </w:rPr>
        <w:t> информацию, пред</w:t>
      </w:r>
      <w:r w:rsidR="00E05CA3">
        <w:rPr>
          <w:color w:val="111115"/>
          <w:sz w:val="28"/>
          <w:szCs w:val="28"/>
          <w:bdr w:val="none" w:sz="0" w:space="0" w:color="auto" w:frame="1"/>
        </w:rPr>
        <w:t xml:space="preserve">ставленную </w:t>
      </w:r>
      <w:proofErr w:type="gramStart"/>
      <w:r w:rsidR="00E05CA3">
        <w:rPr>
          <w:color w:val="111115"/>
          <w:sz w:val="28"/>
          <w:szCs w:val="28"/>
          <w:bdr w:val="none" w:sz="0" w:space="0" w:color="auto" w:frame="1"/>
        </w:rPr>
        <w:t>в</w:t>
      </w:r>
      <w:proofErr w:type="gramEnd"/>
    </w:p>
    <w:p w:rsidR="00017491" w:rsidRPr="00870715" w:rsidRDefault="00017491" w:rsidP="00F521B7">
      <w:pPr>
        <w:pStyle w:val="aa"/>
        <w:shd w:val="clear" w:color="auto" w:fill="FFFFFF"/>
        <w:spacing w:before="25" w:beforeAutospacing="0" w:after="0" w:afterAutospacing="0" w:line="360" w:lineRule="auto"/>
        <w:ind w:firstLine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z w:val="28"/>
          <w:szCs w:val="28"/>
          <w:bdr w:val="none" w:sz="0" w:space="0" w:color="auto" w:frame="1"/>
        </w:rPr>
        <w:t xml:space="preserve">разных </w:t>
      </w:r>
      <w:proofErr w:type="gramStart"/>
      <w:r w:rsidRPr="00870715">
        <w:rPr>
          <w:color w:val="111115"/>
          <w:sz w:val="28"/>
          <w:szCs w:val="28"/>
          <w:bdr w:val="none" w:sz="0" w:space="0" w:color="auto" w:frame="1"/>
        </w:rPr>
        <w:t>формах</w:t>
      </w:r>
      <w:proofErr w:type="gramEnd"/>
      <w:r w:rsidRPr="00870715">
        <w:rPr>
          <w:color w:val="111115"/>
          <w:sz w:val="28"/>
          <w:szCs w:val="28"/>
          <w:bdr w:val="none" w:sz="0" w:space="0" w:color="auto" w:frame="1"/>
        </w:rPr>
        <w:t xml:space="preserve"> (текст, таб</w:t>
      </w:r>
      <w:r w:rsidR="00670926">
        <w:rPr>
          <w:color w:val="111115"/>
          <w:sz w:val="28"/>
          <w:szCs w:val="28"/>
          <w:bdr w:val="none" w:sz="0" w:space="0" w:color="auto" w:frame="1"/>
        </w:rPr>
        <w:t>лица, схема, иллюстрация и др.);</w:t>
      </w:r>
    </w:p>
    <w:p w:rsidR="00017491" w:rsidRPr="00870715" w:rsidRDefault="00017491" w:rsidP="00B60EF1">
      <w:pPr>
        <w:pStyle w:val="aa"/>
        <w:shd w:val="clear" w:color="auto" w:fill="FFFFFF"/>
        <w:spacing w:before="25" w:beforeAutospacing="0" w:after="0" w:afterAutospacing="0" w:line="360" w:lineRule="auto"/>
        <w:ind w:left="709"/>
        <w:jc w:val="both"/>
        <w:textAlignment w:val="baseline"/>
        <w:rPr>
          <w:color w:val="111115"/>
          <w:sz w:val="28"/>
          <w:szCs w:val="28"/>
        </w:rPr>
      </w:pPr>
      <w:r w:rsidRPr="00870715">
        <w:rPr>
          <w:color w:val="111115"/>
          <w:spacing w:val="-10"/>
          <w:sz w:val="28"/>
          <w:szCs w:val="28"/>
          <w:bdr w:val="none" w:sz="0" w:space="0" w:color="auto" w:frame="1"/>
        </w:rPr>
        <w:t>- перерабатывать полученную информацию: </w:t>
      </w:r>
      <w:r w:rsidRPr="00870715">
        <w:rPr>
          <w:iCs/>
          <w:color w:val="111115"/>
          <w:spacing w:val="-10"/>
          <w:sz w:val="28"/>
          <w:szCs w:val="28"/>
          <w:bdr w:val="none" w:sz="0" w:space="0" w:color="auto" w:frame="1"/>
        </w:rPr>
        <w:t>наблюдать</w:t>
      </w:r>
      <w:r w:rsidRPr="00870715">
        <w:rPr>
          <w:color w:val="111115"/>
          <w:spacing w:val="-10"/>
          <w:sz w:val="28"/>
          <w:szCs w:val="28"/>
          <w:bdr w:val="none" w:sz="0" w:space="0" w:color="auto" w:frame="1"/>
        </w:rPr>
        <w:t> и </w:t>
      </w:r>
      <w:r w:rsidRPr="00870715">
        <w:rPr>
          <w:iCs/>
          <w:color w:val="111115"/>
          <w:spacing w:val="-10"/>
          <w:sz w:val="28"/>
          <w:szCs w:val="28"/>
          <w:bdr w:val="none" w:sz="0" w:space="0" w:color="auto" w:frame="1"/>
        </w:rPr>
        <w:t>делать</w:t>
      </w:r>
      <w:r w:rsidRPr="00870715">
        <w:rPr>
          <w:color w:val="111115"/>
          <w:spacing w:val="-10"/>
          <w:sz w:val="28"/>
          <w:szCs w:val="28"/>
          <w:bdr w:val="none" w:sz="0" w:space="0" w:color="auto" w:frame="1"/>
        </w:rPr>
        <w:t>  самостоятельные  </w:t>
      </w:r>
      <w:r w:rsidRPr="00870715">
        <w:rPr>
          <w:iCs/>
          <w:color w:val="111115"/>
          <w:spacing w:val="-10"/>
          <w:sz w:val="28"/>
          <w:szCs w:val="28"/>
          <w:bdr w:val="none" w:sz="0" w:space="0" w:color="auto" w:frame="1"/>
        </w:rPr>
        <w:t>выводы</w:t>
      </w:r>
      <w:r w:rsidR="00670926">
        <w:rPr>
          <w:color w:val="111115"/>
          <w:spacing w:val="-10"/>
          <w:sz w:val="28"/>
          <w:szCs w:val="28"/>
          <w:bdr w:val="none" w:sz="0" w:space="0" w:color="auto" w:frame="1"/>
        </w:rPr>
        <w:t>.</w:t>
      </w:r>
    </w:p>
    <w:p w:rsidR="009A5395" w:rsidRPr="00870715" w:rsidRDefault="009A5395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3. </w:t>
      </w:r>
      <w:r w:rsidR="00D52FD4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Коммуникативные универсальные учебные действия: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-донести свою позицию до других: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 оформлять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свою мысль в устной и письменной речи</w:t>
      </w:r>
      <w:r w:rsidR="0067092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слушать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и 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понимать</w:t>
      </w:r>
      <w:r w:rsidR="0067092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речь других;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 выразительно 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читать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и 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пересказывать</w:t>
      </w:r>
      <w:r w:rsidR="0067092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текст;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 </w:t>
      </w:r>
      <w:r w:rsidRPr="008707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вступать</w:t>
      </w:r>
      <w:r w:rsidR="0067092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в беседу на занятии и в жизни;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 совместно договариваться о  правилах общения и п</w:t>
      </w:r>
      <w:r w:rsidR="0067092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оведения в школе и следовать им;</w:t>
      </w:r>
    </w:p>
    <w:p w:rsidR="00D52FD4" w:rsidRPr="00870715" w:rsidRDefault="00D52FD4" w:rsidP="00F521B7">
      <w:pPr>
        <w:widowControl w:val="0"/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 учиться выполнять различные роли в группе (лидера, исполнителя, критика).</w:t>
      </w:r>
    </w:p>
    <w:p w:rsidR="007527A4" w:rsidRPr="00870715" w:rsidRDefault="007527A4" w:rsidP="002F7534">
      <w:pPr>
        <w:widowControl w:val="0"/>
        <w:autoSpaceDE w:val="0"/>
        <w:autoSpaceDN w:val="0"/>
        <w:spacing w:before="25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2F7534" w:rsidRPr="00E201AD" w:rsidRDefault="007527A4" w:rsidP="00E201AD">
      <w:pPr>
        <w:widowControl w:val="0"/>
        <w:autoSpaceDE w:val="0"/>
        <w:autoSpaceDN w:val="0"/>
        <w:spacing w:before="25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Учебный план </w:t>
      </w:r>
      <w:r w:rsidR="00D52FD4" w:rsidRPr="0087071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2022-2023 </w:t>
      </w: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года обучения</w:t>
      </w:r>
    </w:p>
    <w:p w:rsidR="00635B86" w:rsidRPr="00870715" w:rsidRDefault="00D52FD4" w:rsidP="002F7534">
      <w:pPr>
        <w:pStyle w:val="31"/>
        <w:spacing w:before="25" w:after="0" w:line="360" w:lineRule="auto"/>
        <w:ind w:left="360" w:firstLine="709"/>
        <w:jc w:val="left"/>
        <w:rPr>
          <w:i/>
          <w:szCs w:val="28"/>
        </w:rPr>
      </w:pPr>
      <w:r w:rsidRPr="00870715">
        <w:rPr>
          <w:b/>
          <w:szCs w:val="28"/>
        </w:rPr>
        <w:t>план</w:t>
      </w:r>
      <w:r w:rsidR="00635B86" w:rsidRPr="00870715">
        <w:rPr>
          <w:b/>
          <w:szCs w:val="28"/>
        </w:rPr>
        <w:t xml:space="preserve"> программы «</w:t>
      </w:r>
      <w:r w:rsidRPr="00870715">
        <w:rPr>
          <w:b/>
          <w:szCs w:val="28"/>
        </w:rPr>
        <w:t xml:space="preserve">Мир вокруг нас </w:t>
      </w:r>
      <w:r w:rsidR="00635B86" w:rsidRPr="00870715">
        <w:rPr>
          <w:b/>
          <w:szCs w:val="28"/>
        </w:rPr>
        <w:t>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3351"/>
        <w:gridCol w:w="1293"/>
        <w:gridCol w:w="1441"/>
        <w:gridCol w:w="1352"/>
        <w:gridCol w:w="1939"/>
      </w:tblGrid>
      <w:tr w:rsidR="00635B86" w:rsidRPr="00870715" w:rsidTr="002E236B">
        <w:tc>
          <w:tcPr>
            <w:tcW w:w="665" w:type="dxa"/>
            <w:vMerge w:val="restart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1" w:type="dxa"/>
            <w:vMerge w:val="restart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4217" w:type="dxa"/>
            <w:gridSpan w:val="3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Формы аттестации/</w:t>
            </w:r>
          </w:p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635B86" w:rsidRPr="00870715" w:rsidTr="002E236B">
        <w:tc>
          <w:tcPr>
            <w:tcW w:w="665" w:type="dxa"/>
            <w:vMerge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05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360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"Географическая карта"</w:t>
            </w:r>
          </w:p>
        </w:tc>
        <w:tc>
          <w:tcPr>
            <w:tcW w:w="1360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5" w:type="dxa"/>
          </w:tcPr>
          <w:p w:rsidR="00635B86" w:rsidRPr="00870715" w:rsidRDefault="00892884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Default="0037562F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2807D7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1" w:type="dxa"/>
          </w:tcPr>
          <w:p w:rsidR="00635B86" w:rsidRPr="00870715" w:rsidRDefault="007A541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255D0"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"Литосфера"</w:t>
            </w:r>
          </w:p>
        </w:tc>
        <w:tc>
          <w:tcPr>
            <w:tcW w:w="1360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35B86" w:rsidRPr="00870715" w:rsidRDefault="00E201A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635B86" w:rsidRPr="00870715" w:rsidRDefault="00E201A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635B86" w:rsidRPr="00870715" w:rsidTr="002E236B">
        <w:trPr>
          <w:trHeight w:val="850"/>
        </w:trPr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1" w:type="dxa"/>
          </w:tcPr>
          <w:p w:rsidR="00635B86" w:rsidRPr="00870715" w:rsidRDefault="007A541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255D0"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"Гидросфера"</w:t>
            </w:r>
          </w:p>
        </w:tc>
        <w:tc>
          <w:tcPr>
            <w:tcW w:w="1360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0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52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Опрос, защита презентаций</w:t>
            </w: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 "Атмосфера"</w:t>
            </w:r>
          </w:p>
        </w:tc>
        <w:tc>
          <w:tcPr>
            <w:tcW w:w="1360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37562F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 "Биосфера"</w:t>
            </w:r>
          </w:p>
        </w:tc>
        <w:tc>
          <w:tcPr>
            <w:tcW w:w="1360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5" w:type="dxa"/>
          </w:tcPr>
          <w:p w:rsidR="00635B86" w:rsidRPr="00870715" w:rsidRDefault="00855B19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635B86" w:rsidRPr="00870715" w:rsidRDefault="00855B19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Географические задачи по теме "Человек на планете Земля"</w:t>
            </w:r>
          </w:p>
        </w:tc>
        <w:tc>
          <w:tcPr>
            <w:tcW w:w="1360" w:type="dxa"/>
          </w:tcPr>
          <w:p w:rsidR="00635B86" w:rsidRPr="00870715" w:rsidRDefault="00892884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35B86" w:rsidRPr="00870715" w:rsidRDefault="00855B19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635B86" w:rsidRPr="00870715" w:rsidRDefault="00855B19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1" w:type="dxa"/>
          </w:tcPr>
          <w:p w:rsidR="00635B86" w:rsidRPr="00870715" w:rsidRDefault="005255D0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кружка за год</w:t>
            </w:r>
          </w:p>
        </w:tc>
        <w:tc>
          <w:tcPr>
            <w:tcW w:w="1360" w:type="dxa"/>
          </w:tcPr>
          <w:p w:rsidR="00635B86" w:rsidRPr="00870715" w:rsidRDefault="00892884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35B86" w:rsidRPr="00870715" w:rsidRDefault="00892884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Default="0037562F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r w:rsidR="00280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807D7" w:rsidRPr="00870715" w:rsidRDefault="002807D7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презентаций</w:t>
            </w:r>
          </w:p>
        </w:tc>
      </w:tr>
      <w:tr w:rsidR="00635B86" w:rsidRPr="00870715" w:rsidTr="002E236B">
        <w:tc>
          <w:tcPr>
            <w:tcW w:w="665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60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05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:rsidR="00635B86" w:rsidRPr="00870715" w:rsidRDefault="00E201DD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715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870715" w:rsidRDefault="00635B86" w:rsidP="004A49D2">
            <w:pPr>
              <w:spacing w:before="25"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ABC" w:rsidRPr="00870715" w:rsidRDefault="001C7AB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27A4" w:rsidRPr="00870715" w:rsidRDefault="007527A4" w:rsidP="002F753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плана</w:t>
      </w:r>
      <w:r w:rsidR="00E201DD" w:rsidRPr="0087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2022-2023 учебного</w:t>
      </w:r>
      <w:r w:rsidR="003558DA" w:rsidRPr="0087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A1045F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Введение</w:t>
      </w:r>
      <w:r w:rsidR="00A1045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F95E52" w:rsidRPr="00365712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Без географии вы нигде</w:t>
      </w:r>
      <w:proofErr w:type="gramStart"/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.</w:t>
      </w:r>
      <w:proofErr w:type="gramEnd"/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="00A53D87"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</w:t>
      </w:r>
      <w:proofErr w:type="gramStart"/>
      <w:r w:rsidR="00A53D87"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т</w:t>
      </w:r>
      <w:proofErr w:type="gramEnd"/>
      <w:r w:rsidR="00A53D87"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еория 1часа)</w:t>
      </w:r>
    </w:p>
    <w:p w:rsidR="00670926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Особенности Земли, как планеты. Значение географии в жизни человека на разных этапах развития человеческого общества.</w:t>
      </w:r>
      <w:r w:rsidR="00A53D87" w:rsidRPr="00A53D87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</w:t>
      </w:r>
      <w:r w:rsidR="00A53D87" w:rsidRP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формировать представление о науке</w:t>
      </w:r>
      <w:r w:rsid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A53D87" w:rsidRP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A53D87" w:rsidRPr="00A53D8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география</w:t>
      </w:r>
      <w:r w:rsidR="00A53D87" w:rsidRP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географических объектах, процессах явлениях влияющих на географические объекты. Базовые понятия: </w:t>
      </w:r>
    </w:p>
    <w:p w:rsidR="00A53D87" w:rsidRDefault="00A53D87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53D8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География</w:t>
      </w:r>
      <w:r w:rsidRPr="00A53D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географический объект, природные явления, наука, процессы и явления.</w:t>
      </w:r>
      <w:r w:rsidR="00E201DD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A53D87" w:rsidRPr="00365712" w:rsidRDefault="00A53D87" w:rsidP="00A53D87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lastRenderedPageBreak/>
        <w:t>Викторина</w:t>
      </w:r>
      <w:r w:rsidR="00A41534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«География в жизни человека» (</w:t>
      </w: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практика 1 час)</w:t>
      </w:r>
    </w:p>
    <w:p w:rsidR="00A53D87" w:rsidRPr="003438A1" w:rsidRDefault="003438A1" w:rsidP="003438A1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4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 </w:t>
      </w:r>
      <w:r w:rsidRPr="003438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привитие любви к географии, расширение кругозора, совершенствование умений работать в группе, коммуникативных навыков общения.</w:t>
      </w:r>
    </w:p>
    <w:p w:rsidR="003438A1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«Геогра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фическая карта»</w:t>
      </w:r>
      <w:r w:rsidR="0034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(</w:t>
      </w:r>
      <w:r w:rsidR="003438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</w:t>
      </w:r>
      <w:r w:rsidR="00AC2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еория 2</w:t>
      </w:r>
      <w:r w:rsidR="003438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часа</w:t>
      </w:r>
      <w:r w:rsidR="00B60E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)</w:t>
      </w:r>
    </w:p>
    <w:p w:rsidR="003438A1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Без карты нет географии.</w:t>
      </w:r>
      <w:r w:rsidR="00F95E52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Географическая карта. </w:t>
      </w:r>
      <w:r w:rsidR="003438A1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3438A1" w:rsidRDefault="003438A1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с разными видами карт, определение их сходства и различия. Н</w:t>
      </w:r>
      <w:r w:rsidRPr="003438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аучить учеников понимать, читать и знать </w:t>
      </w:r>
      <w:r w:rsidRPr="00343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  <w:r w:rsidR="00AC2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Знакомство с первооткрывателями.</w:t>
      </w:r>
    </w:p>
    <w:p w:rsidR="00AC2141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Свойства градусной сетки.</w:t>
      </w:r>
      <w:r w:rsidR="00AC2141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AC2141" w:rsidRDefault="00AC2141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Знакомство с градусной сеткой,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определение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что такое параллели, меридианы,  географические координаты.</w:t>
      </w:r>
    </w:p>
    <w:p w:rsidR="00AC2141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Решение географических задач по градусной сетке.</w:t>
      </w:r>
      <w:r w:rsidR="00AC2141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AC2141" w:rsidRDefault="00084404" w:rsidP="0008440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Практическое занятие, направленное на определение точных географических координат.</w:t>
      </w:r>
      <w:r w:rsidR="00E201DD" w:rsidRPr="00AC2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</w:p>
    <w:p w:rsidR="00AA6A35" w:rsidRDefault="00084404" w:rsidP="0008440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теме.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«Географическая карта»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практика </w:t>
      </w:r>
      <w:r w:rsidR="00AA6A3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  </w:t>
      </w:r>
    </w:p>
    <w:p w:rsidR="00084404" w:rsidRDefault="00AA6A35" w:rsidP="0008440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AA6A3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Электронные  карты.</w:t>
      </w:r>
      <w:r w:rsidR="00084404" w:rsidRPr="00AA6A3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(1час.)</w:t>
      </w:r>
    </w:p>
    <w:p w:rsidR="00AA6A35" w:rsidRPr="00AA6A35" w:rsidRDefault="00AA6A35" w:rsidP="0008440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A6A3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Знакомство с электронными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географическими </w:t>
      </w:r>
      <w:r w:rsidRPr="00AA6A3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картами, снимками со спутника.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Работа</w:t>
      </w:r>
      <w:r w:rsidRPr="00AA6A3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 планом местности и условными обозначениями.</w:t>
      </w:r>
    </w:p>
    <w:p w:rsidR="00084404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По следам географических открытий. Имена путешественников на карте мира и России.</w:t>
      </w:r>
      <w:r w:rsidR="00084404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084404" w:rsidRPr="00084404" w:rsidRDefault="00084404" w:rsidP="007569D3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8440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Видеоролик «Как шло расселение человечества»</w:t>
      </w:r>
      <w:r w:rsidR="007569D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  <w:r w:rsidR="00E201DD" w:rsidRPr="0008440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08440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тслеживание по </w:t>
      </w:r>
      <w:r w:rsidR="007569D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карте,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как и </w:t>
      </w:r>
      <w:r w:rsidR="007569D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кем,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открывались новые земли</w:t>
      </w:r>
      <w:r w:rsidRPr="0008440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569D3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Откуда эти </w:t>
      </w:r>
      <w:r w:rsidR="008F2FB6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6 названия.</w:t>
      </w:r>
      <w:r w:rsidR="007569D3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AC2141" w:rsidRPr="007569D3" w:rsidRDefault="007569D3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Работа с физической картой мира, знакомство с материками, частями света, океанами, омывающими эти материки.</w:t>
      </w:r>
      <w:r w:rsidR="008F2FB6" w:rsidRPr="007569D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2E236B" w:rsidRPr="007569D3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Интеллектуальная игра «Путешествие по карте».</w:t>
      </w:r>
      <w:r w:rsidR="007569D3" w:rsidRPr="007569D3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7569D3" w:rsidRPr="00870715" w:rsidRDefault="007569D3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Работа с политической картой мира, знакомство со странами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столицами.</w:t>
      </w:r>
    </w:p>
    <w:p w:rsidR="00F95E52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«Литосфера»</w:t>
      </w:r>
      <w:r w:rsidR="003C241C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(теория </w:t>
      </w:r>
      <w:r w:rsidR="00E201A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</w:t>
      </w:r>
      <w:r w:rsidR="00755D0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час</w:t>
      </w:r>
      <w:proofErr w:type="gramStart"/>
      <w:r w:rsidR="00755D0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)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AA6A35" w:rsidRDefault="00AA6A35" w:rsidP="00AA6A3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Литосфера. Камень – чудо природы и тайна её.</w:t>
      </w:r>
      <w:r w:rsid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</w:p>
    <w:p w:rsidR="00755D0D" w:rsidRDefault="00755D0D" w:rsidP="00AA6A3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Знакомство с определением литосферы. 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Свойства и внешние признаки горных пород и минералов.</w:t>
      </w:r>
    </w:p>
    <w:p w:rsidR="00E201AD" w:rsidRPr="00E201AD" w:rsidRDefault="00E201AD" w:rsidP="00E201AD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201A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Определение свойств горных пород. (1час)</w:t>
      </w:r>
    </w:p>
    <w:p w:rsidR="00E201AD" w:rsidRPr="00E201AD" w:rsidRDefault="00E201AD" w:rsidP="00E201AD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201A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Определение применения в жизни горных пород. С какими горными пародами мы сталкиваемся ежедневно?</w:t>
      </w:r>
    </w:p>
    <w:p w:rsidR="00755D0D" w:rsidRPr="00755D0D" w:rsidRDefault="00755D0D" w:rsidP="00755D0D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«Литосфера»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(практика </w:t>
      </w:r>
      <w:r w:rsidR="00E201A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</w:t>
      </w:r>
      <w:r w:rsidR="003C241C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часа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)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AA6A35" w:rsidRDefault="00AA6A35" w:rsidP="00AA6A3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Конкурс презентаций «Минералы сокровища Земли».</w:t>
      </w:r>
      <w:r w:rsidR="00755D0D" w:rsidRP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(1час)</w:t>
      </w:r>
    </w:p>
    <w:p w:rsidR="00755D0D" w:rsidRPr="00755D0D" w:rsidRDefault="00755D0D" w:rsidP="00AA6A3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55D0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Самостоятельная работа, направленная на поиск информации о горных породах, составление презентаций и их представление.</w:t>
      </w:r>
    </w:p>
    <w:p w:rsidR="00AA6A35" w:rsidRDefault="00AA6A35" w:rsidP="00755D0D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Интеллектуальная викторина по теме «Литосфера Земли».</w:t>
      </w:r>
      <w:r w:rsidR="00755D0D" w:rsidRPr="00755D0D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(1час)</w:t>
      </w:r>
    </w:p>
    <w:p w:rsidR="00755D0D" w:rsidRPr="00755D0D" w:rsidRDefault="00755D0D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Закрепление </w:t>
      </w:r>
      <w:r w:rsidR="00365712" w:rsidRP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освоенных</w:t>
      </w:r>
      <w:r w:rsidRP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знаний по разделу Литосфера, </w:t>
      </w:r>
      <w:r w:rsidR="00365712" w:rsidRP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развитие навыков работы в коллективе.</w:t>
      </w:r>
    </w:p>
    <w:p w:rsidR="00365712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 «Гидросфера</w:t>
      </w:r>
      <w:proofErr w:type="gramStart"/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»(</w:t>
      </w:r>
      <w:proofErr w:type="gramEnd"/>
      <w:r w:rsid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 2</w:t>
      </w:r>
      <w:r w:rsidR="0027621E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36571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</w:t>
      </w:r>
      <w:r w:rsidR="00F95E52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365712" w:rsidRPr="0071012E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C40C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Гидросфера. А куда мы без воды? И не </w:t>
      </w:r>
      <w:proofErr w:type="spellStart"/>
      <w:r w:rsidRPr="00EC40C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туды</w:t>
      </w:r>
      <w:proofErr w:type="spellEnd"/>
      <w:r w:rsidRPr="00EC40C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, и не </w:t>
      </w:r>
      <w:proofErr w:type="spellStart"/>
      <w:r w:rsidRPr="00EC40C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сюды</w:t>
      </w:r>
      <w:proofErr w:type="spellEnd"/>
      <w:r w:rsidRPr="00EC40C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.</w:t>
      </w:r>
      <w:r w:rsidRP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(1 час)</w:t>
      </w:r>
    </w:p>
    <w:p w:rsidR="00B63DC3" w:rsidRPr="0071012E" w:rsidRDefault="00B63DC3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Определение что такое гидросфера? </w:t>
      </w:r>
      <w:r w:rsidR="0071012E" w:rsidRP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Деление на внутренние и внешние воды. Важность гидросферы для человека. К чему</w:t>
      </w:r>
      <w:r w:rsid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71012E" w:rsidRP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ведут экологические изменения.</w:t>
      </w:r>
    </w:p>
    <w:p w:rsidR="00365712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Удивительные озера. Самые большие озера мира. (1 час)</w:t>
      </w:r>
    </w:p>
    <w:p w:rsidR="0071012E" w:rsidRPr="0071012E" w:rsidRDefault="0071012E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с крупными озерами мира, их природой. Озеро Байкал, его природа и животный мир.</w:t>
      </w:r>
    </w:p>
    <w:p w:rsidR="00365712" w:rsidRPr="00365712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 «Гидросфера»</w:t>
      </w:r>
      <w:r w:rsidR="0071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 3 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 </w:t>
      </w:r>
    </w:p>
    <w:p w:rsidR="00365712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Защита презентаций по темам 2 «Литосфера», «Гидросфера»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B63DC3" w:rsidRPr="00B63DC3" w:rsidRDefault="00B63DC3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Самостоятельный поиск информации на темы Литосферы и Гидросферы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</w:t>
      </w: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оставление презентац</w:t>
      </w:r>
      <w:proofErr w:type="gramStart"/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ии и ее</w:t>
      </w:r>
      <w:proofErr w:type="gramEnd"/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защита в группе.</w:t>
      </w:r>
    </w:p>
    <w:p w:rsidR="00365712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Внутренние воды Приморского края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B63DC3" w:rsidRPr="00B63DC3" w:rsidRDefault="00B63DC3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Работа с картой. Поиск рек, озер и иных внутренних вод Приморского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края.</w:t>
      </w:r>
    </w:p>
    <w:p w:rsidR="00B63DC3" w:rsidRDefault="00365712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Викторина «Обыкновенное </w:t>
      </w:r>
      <w:r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чудо».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  <w:r w:rsidR="00F95E52" w:rsidRPr="00365712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</w:p>
    <w:p w:rsidR="00F95E52" w:rsidRPr="00B63DC3" w:rsidRDefault="00B63DC3" w:rsidP="0036571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Закрепление знаний полученных по теме «Гидросфера». Проверка теоретических навыков</w:t>
      </w:r>
      <w:r w:rsidR="00F95E52"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применен</w:t>
      </w:r>
      <w:r w:rsidR="0071012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ия полученных знаний в жизни</w:t>
      </w:r>
      <w:r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 Работа в группах.</w:t>
      </w:r>
      <w:r w:rsidR="00F95E52" w:rsidRPr="00B63DC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                                  </w:t>
      </w:r>
    </w:p>
    <w:p w:rsidR="00C030E6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Географические задачи по теме 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«Атмосфера»</w:t>
      </w:r>
      <w:r w:rsidR="00397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F95E52" w:rsidRPr="003977F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(</w:t>
      </w:r>
      <w:r w:rsidR="00EB75A5" w:rsidRPr="003977F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 1 час</w:t>
      </w:r>
      <w:r w:rsidRPr="003977F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</w:t>
      </w:r>
    </w:p>
    <w:p w:rsidR="00C030E6" w:rsidRPr="00C030E6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C030E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Мы живем в воздушном океане.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C030E6" w:rsidRDefault="00C030E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Знакомство с понятием «Атмосфера». Что значит атмосфера для человека. Атмосферные слои. </w:t>
      </w:r>
    </w:p>
    <w:p w:rsidR="00EB75A5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B75A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 «Атмосфера»</w:t>
      </w:r>
      <w:r w:rsidR="00397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3977F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(Практика 3 час) </w:t>
      </w:r>
    </w:p>
    <w:p w:rsidR="00C030E6" w:rsidRPr="00EB75A5" w:rsidRDefault="00E201DD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C030E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Сам себе синоптик.</w:t>
      </w:r>
      <w:r w:rsidR="00C030E6" w:rsidRPr="00C030E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Загадки атмосферы. 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C030E6" w:rsidRDefault="00C030E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Как с помощью знаний об атмосферных изменениях можно предположить изменение погоды? Что происходит в атмосфере во время осадков.  </w:t>
      </w:r>
      <w:r w:rsidR="00E201DD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C030E6" w:rsidRPr="009B03B6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9B03B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Живые барометры.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C030E6" w:rsidRDefault="00C030E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Наблюдение и описание поведения животных во время или перед изменением погоды.</w:t>
      </w:r>
      <w:r w:rsidR="00E201DD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9B03B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Гипотезы изменения поведения, доказательства или опровержение.</w:t>
      </w:r>
    </w:p>
    <w:p w:rsidR="009B03B6" w:rsidRPr="009B03B6" w:rsidRDefault="00E201DD" w:rsidP="009B03B6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9B03B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Изменения в природе по сезонам года.</w:t>
      </w:r>
      <w:r w:rsidR="009B03B6" w:rsidRPr="009B03B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9B03B6" w:rsidRPr="009B03B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Изменения, происходящие в природе в разные сезоны года в Приморском крае. 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C030E6" w:rsidRDefault="009B03B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Видеоролик о влиянии изменения времен года на атмосферу в целом. Описание своих жизненных наблюдений. </w:t>
      </w:r>
      <w:r w:rsidR="00E201DD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9B03B6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B03B6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Стихи и загадки о природе и явлениях происходящих в ней.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F95E52" w:rsidRPr="009B03B6" w:rsidRDefault="009B03B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Что приводит к стихиям? Как человек влияет на происхождение стихийных бедствий? Как предотвратить частые паводки?</w:t>
      </w:r>
      <w:r w:rsidR="00E201DD" w:rsidRPr="009B0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</w:p>
    <w:p w:rsidR="00855B19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«Биосфера» </w:t>
      </w:r>
      <w:r w:rsid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(теория 2 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</w:t>
      </w:r>
      <w:r w:rsidR="002E236B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                      </w:t>
      </w:r>
      <w:r w:rsid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1012E" w:rsidRDefault="00E201DD" w:rsidP="00855B1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Растения и животные Красной книги.</w:t>
      </w:r>
      <w:r w:rsid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Особенности животного и растительного мира. </w:t>
      </w:r>
      <w:r w:rsid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855B19" w:rsidRPr="00855B19" w:rsidRDefault="00855B19" w:rsidP="00855B1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Знакомство с красной книгой. Как между собой </w:t>
      </w:r>
      <w:proofErr w:type="gramStart"/>
      <w:r w:rsidRP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связанны</w:t>
      </w:r>
      <w:proofErr w:type="gramEnd"/>
      <w:r w:rsidRP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растительный и </w:t>
      </w:r>
      <w:r w:rsidRP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животный мир? </w:t>
      </w:r>
    </w:p>
    <w:p w:rsidR="0071012E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По странам и континентам. 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855B19" w:rsidRPr="00B64E52" w:rsidRDefault="00855B19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64E5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</w:t>
      </w:r>
      <w:r w:rsidR="00B64E52" w:rsidRPr="00B64E5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акие животные и где обитают?</w:t>
      </w:r>
      <w:r w:rsidRPr="00B64E5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 чем связанно такое расселение животного мира. Чем различаются</w:t>
      </w:r>
      <w:r w:rsidR="00B64E52" w:rsidRPr="00B64E5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растения на разных континентах?</w:t>
      </w:r>
    </w:p>
    <w:p w:rsidR="00855B19" w:rsidRPr="00855B19" w:rsidRDefault="00855B19" w:rsidP="00855B1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Географические задачи по теме «Биосфера» (практика 3 часа)                                                        </w:t>
      </w:r>
    </w:p>
    <w:p w:rsidR="0071012E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Чудеса растительного мира. 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EC40C9" w:rsidRPr="00EC40C9" w:rsidRDefault="00EC40C9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C40C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с необычными растения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</w:t>
      </w:r>
      <w:r w:rsidRPr="00EC40C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мира. Закрепить знания о растениях; Расширить представления о многообразии растений мира; учить получать информацию из различных источников: загадок, рисунков, рассказа учителя, учить работать с книгой, развивать внимание, память, мышление, речь. Воспитывать добрые чувства к растительному миру.</w:t>
      </w:r>
    </w:p>
    <w:p w:rsidR="0071012E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Чудеса животного мира. 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EC40C9" w:rsidRPr="00EC40C9" w:rsidRDefault="00EC40C9" w:rsidP="00EC40C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C40C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с необычными животными мира. Закрепить знания о животных; Расширить представления о многообразии животных мира; учить получать информацию из различных источников: загадок, рисунков, рассказа учителя, учить работать с книгой, развивать внимание, память, мышление, речь. Воспитывать добрые чувства к животным.</w:t>
      </w:r>
    </w:p>
    <w:p w:rsidR="0071012E" w:rsidRDefault="00E201DD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Экологические проблемы, связанные с загрязнением окружающей среды и обеднением видового разнообразия.</w:t>
      </w:r>
      <w:r w:rsidR="00855B19"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  <w:r w:rsidRPr="00855B1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</w:p>
    <w:p w:rsidR="00EB75A5" w:rsidRPr="00EB75A5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B75A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учащихся с проблемой антропогенного загрязнения окружающей среды, источниками загрязнения атмосферы, гидросферы, литосферы. Рассмотреть три главных пути решения проблем охраны окружающей среды. Осознать значимость проблемы загрязнения окружающей среды для общества и для себя лично.</w:t>
      </w:r>
    </w:p>
    <w:p w:rsidR="00EB75A5" w:rsidRDefault="00E201DD" w:rsidP="00855B1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Географические задачи по теме </w:t>
      </w:r>
      <w:r w:rsidR="00F95E52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«Человек на планете Земля</w:t>
      </w:r>
      <w:r w:rsidR="00EB75A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» (</w:t>
      </w:r>
      <w:r w:rsid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 2 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</w:t>
      </w:r>
      <w:r w:rsid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EB75A5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B75A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Народы и религии мира.</w:t>
      </w:r>
      <w:r w:rsidR="000A589A" w:rsidRPr="000A589A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0A589A" w:rsidRP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учащихся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 численностью народов и языков. Картой народов. Мировыми религиями и числом людей, их исповедующих;</w:t>
      </w:r>
    </w:p>
    <w:p w:rsidR="000A589A" w:rsidRP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- развить умения читать картографические источники географической информации, делать выводы;</w:t>
      </w:r>
    </w:p>
    <w:p w:rsidR="000A589A" w:rsidRP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развивать связь с науками: математикой, историей, краеведением, обществознанием;</w:t>
      </w:r>
    </w:p>
    <w:p w:rsidR="000A589A" w:rsidRP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формировать толерантное отношение к религии других народов.</w:t>
      </w:r>
    </w:p>
    <w:p w:rsidR="00EB75A5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Обычаи и традиции народов  мира</w:t>
      </w:r>
      <w:r w:rsidR="000A589A" w:rsidRPr="000A589A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Сформировать представление о 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культуре </w:t>
      </w:r>
      <w:r w:rsidRPr="008657F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 обычаях народов мира, народов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 Проживающие народы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 территории России и Ростовской области. Воспитывать интерес и уважение к народным культурам. Развивать интерес к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зучению истории родного края. 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Воспитание уважения к разным </w:t>
      </w:r>
      <w:r w:rsidRPr="000A5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народам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их </w:t>
      </w:r>
      <w:r w:rsidRPr="000A5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традициям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</w:t>
      </w:r>
      <w:r w:rsidRPr="000A5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</w:t>
      </w: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культуре.</w:t>
      </w:r>
    </w:p>
    <w:p w:rsidR="00167AB6" w:rsidRPr="000A589A" w:rsidRDefault="00167AB6" w:rsidP="00167AB6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Географические задачи по теме «Человек на планете Земля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» (практика 2 часа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EB75A5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B75A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Путешествие по удивительным странам мира.</w:t>
      </w:r>
      <w:r w:rsidR="000A589A" w:rsidRPr="000A589A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(1 час)</w:t>
      </w:r>
    </w:p>
    <w:p w:rsidR="000A589A" w:rsidRPr="000A589A" w:rsidRDefault="000A589A" w:rsidP="000A58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A58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Работа с картой. Сформировать представление о народах той или иной страны. Воспитывать интерес и уважение к народным культурам. Воспитание уважения к разным народам, их традициям и культуре.</w:t>
      </w:r>
    </w:p>
    <w:p w:rsidR="000A589A" w:rsidRDefault="00EB75A5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EB75A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Ро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левая экологическая игра «Кто в</w:t>
      </w:r>
      <w:r w:rsidRPr="00EB75A5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ответе за планету».</w:t>
      </w:r>
      <w:r w:rsidR="00855B1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0A589A" w:rsidRPr="000A589A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(1 час)</w:t>
      </w:r>
    </w:p>
    <w:p w:rsidR="00855B19" w:rsidRPr="00167AB6" w:rsidRDefault="00167AB6" w:rsidP="00EB75A5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67AB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Проверка знаний и умений, полученных в результате изучения раздела. Умение слушать и понимать товарища. Работа в группе.</w:t>
      </w:r>
      <w:r w:rsidR="000A589A" w:rsidRPr="00167AB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855B19" w:rsidRPr="00167AB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</w:t>
      </w:r>
    </w:p>
    <w:p w:rsidR="007527A4" w:rsidRPr="00870715" w:rsidRDefault="007527A4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D91155" w:rsidRPr="00870715" w:rsidRDefault="007527A4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="00D91155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0E3E55" w:rsidRPr="00870715" w:rsidRDefault="0027621E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 формулировать своё отношение к актуальным проблемным ситуациям</w:t>
      </w:r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527A4" w:rsidRPr="00870715" w:rsidRDefault="000E3E55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 обучающегося буду</w:t>
      </w:r>
      <w:r w:rsidR="0027621E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навыки</w:t>
      </w:r>
      <w:r w:rsidR="0027621E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толерантно определять своё отношение к разным народам;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использовать географические знания для адаптации и созидательной деятельности.</w:t>
      </w:r>
    </w:p>
    <w:p w:rsidR="00D91155" w:rsidRPr="00870715" w:rsidRDefault="007527A4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Метапредметные</w:t>
      </w:r>
      <w:r w:rsidR="00D91155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0E3E55" w:rsidRPr="00870715" w:rsidRDefault="00D91155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знать</w:t>
      </w:r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системы географических знаний о природе, </w:t>
      </w:r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населении, хозяйстве мира и его отдельных регионов, на основе которых формируется географическое мышление, роли географии в познании окружающего мира и его устойчивого развития</w:t>
      </w:r>
      <w:r w:rsidR="00417901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527A4" w:rsidRPr="00870715" w:rsidRDefault="00D91155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приобретёт</w:t>
      </w:r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навыки использования географических умений для анализа, оценки, прогнозирования современных </w:t>
      </w:r>
      <w:proofErr w:type="spellStart"/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социоприродных</w:t>
      </w:r>
      <w:proofErr w:type="spellEnd"/>
      <w:r w:rsidR="000E3E55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проблем и проектирования путей их решений, использование карт как информационных образно-знаковых моделей действительности.</w:t>
      </w:r>
    </w:p>
    <w:p w:rsidR="00D91155" w:rsidRPr="00870715" w:rsidRDefault="007527A4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Предметные </w:t>
      </w:r>
      <w:r w:rsidR="00D91155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результаты:</w:t>
      </w:r>
    </w:p>
    <w:p w:rsidR="00306EAA" w:rsidRPr="00870715" w:rsidRDefault="00306EAA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знать:</w:t>
      </w:r>
      <w:r w:rsidRPr="008707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EAA" w:rsidRPr="00870715" w:rsidRDefault="00306EAA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hAnsi="Times New Roman" w:cs="Times New Roman"/>
          <w:sz w:val="28"/>
          <w:szCs w:val="28"/>
        </w:rPr>
        <w:t>-</w:t>
      </w: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особенности оболочек Земли; </w:t>
      </w:r>
    </w:p>
    <w:p w:rsidR="00D91155" w:rsidRPr="00870715" w:rsidRDefault="00306EAA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специфику географической оболочки.</w:t>
      </w:r>
    </w:p>
    <w:p w:rsidR="00D91155" w:rsidRPr="00870715" w:rsidRDefault="00D91155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</w:t>
      </w:r>
      <w:r w:rsidR="007527A4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бучающийся будет уметь</w:t>
      </w:r>
      <w:r w:rsidR="00417901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создавать простейшие географические карты различного содержания;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- моделировать географические объекты и явления; 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работать с записками, отчетами, дневниками путешественников как источниками географической информации; 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подготавливать сообщения (презентации) о выдающихся путешественниках, о современных исследованиях Земли; 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ориентироваться на местности: в мегаполисе и в природе; 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  <w:r w:rsidR="00F521B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527A4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владеть:</w:t>
      </w:r>
    </w:p>
    <w:p w:rsidR="00417901" w:rsidRPr="00870715" w:rsidRDefault="00417901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навыками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417901" w:rsidRPr="00870715" w:rsidRDefault="004A2463" w:rsidP="004A49D2">
      <w:pPr>
        <w:widowControl w:val="0"/>
        <w:autoSpaceDE w:val="0"/>
        <w:autoSpaceDN w:val="0"/>
        <w:spacing w:before="25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 умением</w:t>
      </w:r>
      <w:r w:rsidR="00417901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</w:t>
      </w:r>
      <w:r w:rsidR="00F521B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практико-ориентированных задач.</w:t>
      </w:r>
      <w:r w:rsidR="00417901"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527A4" w:rsidRPr="00870715" w:rsidRDefault="007527A4" w:rsidP="004A49D2">
      <w:pPr>
        <w:spacing w:before="25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715">
        <w:rPr>
          <w:rFonts w:ascii="Times New Roman" w:hAnsi="Times New Roman" w:cs="Times New Roman"/>
          <w:b/>
          <w:sz w:val="28"/>
          <w:szCs w:val="28"/>
        </w:rPr>
        <w:lastRenderedPageBreak/>
        <w:t>РАЗДЕЛ № 2. ОРГАНИЗАЦИОННО-ПЕДАГОГИЧЕСКИЕ УСЛОВИЯ</w:t>
      </w:r>
    </w:p>
    <w:p w:rsidR="007527A4" w:rsidRPr="00870715" w:rsidRDefault="007527A4" w:rsidP="002F7534">
      <w:pPr>
        <w:pStyle w:val="a4"/>
        <w:spacing w:before="25"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715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7527A4" w:rsidRPr="00870715" w:rsidRDefault="007527A4" w:rsidP="004A49D2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7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Материально-техническое обеспечение:</w:t>
      </w:r>
    </w:p>
    <w:p w:rsidR="00306EAA" w:rsidRPr="00870715" w:rsidRDefault="00306EAA" w:rsidP="002F7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5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Учебный ка</w:t>
      </w:r>
      <w:r w:rsidR="002F7534" w:rsidRPr="002F75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бинет:</w:t>
      </w:r>
      <w:r w:rsidR="002F7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534" w:rsidRPr="002F7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просторное, светлое помещение, удовлетворяющее санитарно – гигиеническим требованиям, для занятий группы 10 – 15 человек. </w:t>
      </w:r>
    </w:p>
    <w:p w:rsidR="002F7534" w:rsidRPr="002F7534" w:rsidRDefault="002F7534" w:rsidP="003977F3">
      <w:pPr>
        <w:spacing w:after="142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Оборудование и ТСО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7534">
        <w:rPr>
          <w:rFonts w:ascii="Times New Roman" w:eastAsia="Calibri" w:hAnsi="Times New Roman" w:cs="Times New Roman"/>
          <w:sz w:val="28"/>
          <w:szCs w:val="28"/>
        </w:rPr>
        <w:t>парты или столы, стулья для обучающихся, соответствующие возрасту обучающегося в соответствии СанПиН, школьная доска, шкаф для хранения материалов и пособий, компьютер с выходом в Интернет и необходимым компьютерным программным обеспечением, акустические колонки, МФУ, мультимедийная установка (проектор, экран) или интерактивная доска.</w:t>
      </w:r>
      <w:proofErr w:type="gramEnd"/>
    </w:p>
    <w:p w:rsidR="002F7534" w:rsidRDefault="002F7534" w:rsidP="004A49D2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глобус политический</w:t>
      </w:r>
    </w:p>
    <w:p w:rsidR="002F7534" w:rsidRDefault="002F7534" w:rsidP="004A49D2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глобус физический</w:t>
      </w:r>
    </w:p>
    <w:p w:rsidR="00306EAA" w:rsidRPr="00870715" w:rsidRDefault="002F7534" w:rsidP="004A49D2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коллекция Минералы и горные породы</w:t>
      </w:r>
    </w:p>
    <w:p w:rsidR="007527A4" w:rsidRPr="00097CA9" w:rsidRDefault="007527A4" w:rsidP="00097CA9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7CA9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Учебно-методическое и информационное обеспечение:</w:t>
      </w:r>
    </w:p>
    <w:p w:rsidR="008905E2" w:rsidRPr="00870715" w:rsidRDefault="00126F1F" w:rsidP="00C26F3F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Таблицы и географические карты кабинета ге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ографии.</w:t>
      </w:r>
    </w:p>
    <w:p w:rsidR="00306EAA" w:rsidRPr="00097CA9" w:rsidRDefault="00126F1F" w:rsidP="00097CA9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06EAA" w:rsidRPr="00097CA9">
        <w:rPr>
          <w:rFonts w:ascii="Times New Roman" w:hAnsi="Times New Roman" w:cs="Times New Roman"/>
          <w:sz w:val="28"/>
          <w:szCs w:val="28"/>
          <w:shd w:val="clear" w:color="auto" w:fill="FFFFFF"/>
        </w:rPr>
        <w:t>идеофильмы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Физическая география России:</w:t>
      </w:r>
      <w:r w:rsidR="00306EAA" w:rsidRPr="00097C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06EAA" w:rsidRPr="00870715" w:rsidRDefault="00126F1F" w:rsidP="00C26F3F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географических открытий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06EAA" w:rsidRPr="00870715" w:rsidRDefault="00126F1F" w:rsidP="00C26F3F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устроен Океан Земля. </w:t>
      </w:r>
    </w:p>
    <w:p w:rsidR="00C26F3F" w:rsidRDefault="00126F1F" w:rsidP="00C26F3F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Климат Природные зоны России Великие чудеса света.</w:t>
      </w:r>
    </w:p>
    <w:p w:rsidR="00306EAA" w:rsidRPr="00870715" w:rsidRDefault="00126F1F" w:rsidP="00C26F3F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Чудеса природы. </w:t>
      </w:r>
    </w:p>
    <w:p w:rsidR="00306EAA" w:rsidRPr="00870715" w:rsidRDefault="00126F1F" w:rsidP="00A41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творении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людей. </w:t>
      </w:r>
    </w:p>
    <w:p w:rsidR="00306EAA" w:rsidRPr="00870715" w:rsidRDefault="00126F1F" w:rsidP="00A41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Уроки экологии. </w:t>
      </w:r>
    </w:p>
    <w:p w:rsidR="00306EAA" w:rsidRPr="00870715" w:rsidRDefault="00126F1F" w:rsidP="00A41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География. Наш дом – Земля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008AE" w:rsidRPr="00870715" w:rsidRDefault="00126F1F" w:rsidP="00A41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Большая энциклопедия России.</w:t>
      </w:r>
    </w:p>
    <w:p w:rsidR="00306EAA" w:rsidRPr="00870715" w:rsidRDefault="00126F1F" w:rsidP="00A41534">
      <w:pPr>
        <w:spacing w:before="25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арты по географии 6-7 </w:t>
      </w:r>
      <w:r w:rsidR="00306EAA" w:rsidRPr="00870715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классы</w:t>
      </w:r>
      <w:r w:rsidR="008657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27A4" w:rsidRPr="002F7534" w:rsidRDefault="002F7534" w:rsidP="002F7534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left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</w:t>
      </w:r>
      <w:r w:rsidR="007527A4" w:rsidRPr="002F7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Оценочные материалы и формы аттестации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866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Формы отслеживания и фиксации образовательных результатов. </w:t>
      </w:r>
    </w:p>
    <w:p w:rsidR="008008AE" w:rsidRDefault="008008AE" w:rsidP="004A49D2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07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целях определения результатов образовательной деятельности обучающихся проводятся три вида диагностических исследований – входящая, текущая и итоговая диагностика.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аттестации. 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Опросы. </w:t>
      </w:r>
    </w:p>
    <w:p w:rsid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Беседы с элементами опроса. 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работы.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Викторины. </w:t>
      </w:r>
    </w:p>
    <w:p w:rsid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наблюдения. 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Формы проведения: </w:t>
      </w:r>
    </w:p>
    <w:p w:rsidR="0028662F" w:rsidRP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Анкетирование. </w:t>
      </w:r>
    </w:p>
    <w:p w:rsid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Текущие тестовые задания. </w:t>
      </w:r>
    </w:p>
    <w:p w:rsidR="00A87DBF" w:rsidRDefault="00CA4CBA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</w:t>
      </w:r>
      <w:r w:rsidR="00A8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работы.</w:t>
      </w:r>
    </w:p>
    <w:p w:rsidR="00A87DBF" w:rsidRDefault="00A87DB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презентаций по выбранным темам.</w:t>
      </w:r>
    </w:p>
    <w:p w:rsidR="0028662F" w:rsidRDefault="0028662F" w:rsidP="0028662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проводится с целью систематического повторения пройденного материала на последующих занятиях и определение готовности обучающихся к восприятию нового материала. Текущая диагностика осуществляется в виде самостоятельных работ.</w:t>
      </w:r>
    </w:p>
    <w:p w:rsidR="00A87DBF" w:rsidRDefault="00A87DBF" w:rsidP="00A87DB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Промежуточный контроль проводится по окончании первого полугодия с целью обобщения занятий по теме. </w:t>
      </w:r>
    </w:p>
    <w:p w:rsidR="00A87DBF" w:rsidRPr="00F3399A" w:rsidRDefault="00A87DBF" w:rsidP="00A87DBF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контроль проводится в конце учебного года с целью определения изменения уровня развития обучающихся, определение результатов обучения. </w:t>
      </w:r>
      <w:r w:rsidR="00F33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контроль проводится в виде защиты презентации по исследовательской деятельности, на выбранную тему. </w:t>
      </w:r>
    </w:p>
    <w:p w:rsidR="008008AE" w:rsidRPr="00964D2D" w:rsidRDefault="00A87DBF" w:rsidP="00964D2D">
      <w:pPr>
        <w:shd w:val="clear" w:color="auto" w:fill="FFFFFF"/>
        <w:spacing w:before="25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постоянного контроля проводится наблюдение.</w:t>
      </w:r>
    </w:p>
    <w:p w:rsidR="007527A4" w:rsidRPr="00204945" w:rsidRDefault="007527A4" w:rsidP="00204945">
      <w:pPr>
        <w:pStyle w:val="a4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spacing w:before="25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0494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Методические материалы</w:t>
      </w:r>
    </w:p>
    <w:p w:rsidR="00250436" w:rsidRDefault="006859FC" w:rsidP="0028662F">
      <w:pPr>
        <w:pStyle w:val="Default"/>
        <w:spacing w:line="360" w:lineRule="auto"/>
        <w:ind w:firstLine="709"/>
        <w:rPr>
          <w:sz w:val="28"/>
          <w:szCs w:val="28"/>
        </w:rPr>
      </w:pPr>
      <w:r w:rsidRPr="0028662F">
        <w:rPr>
          <w:b/>
          <w:sz w:val="28"/>
          <w:szCs w:val="28"/>
        </w:rPr>
        <w:t>Методы обучения:</w:t>
      </w:r>
      <w:r w:rsidRPr="00870715">
        <w:rPr>
          <w:sz w:val="28"/>
          <w:szCs w:val="28"/>
        </w:rPr>
        <w:t xml:space="preserve"> </w:t>
      </w:r>
      <w:r w:rsidR="00250436">
        <w:rPr>
          <w:sz w:val="28"/>
          <w:szCs w:val="28"/>
        </w:rPr>
        <w:t xml:space="preserve">Программа предполагает проведение теоретических и практических занятий. Основной формой работы кружка является занятие, на </w:t>
      </w:r>
      <w:r w:rsidR="00250436">
        <w:rPr>
          <w:sz w:val="28"/>
          <w:szCs w:val="28"/>
        </w:rPr>
        <w:lastRenderedPageBreak/>
        <w:t xml:space="preserve">котором используются разнообразные методы и приемы организации учебно-воспитательного процесса. </w:t>
      </w:r>
    </w:p>
    <w:p w:rsidR="006859FC" w:rsidRDefault="00250436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Беседа,</w:t>
      </w:r>
      <w:r w:rsidR="006859FC" w:rsidRPr="00870715">
        <w:rPr>
          <w:rFonts w:ascii="Times New Roman" w:hAnsi="Times New Roman" w:cs="Times New Roman"/>
          <w:sz w:val="28"/>
          <w:szCs w:val="28"/>
        </w:rPr>
        <w:t xml:space="preserve">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справочной литературой (обычной и электронной), самостоятельные письменные упражнения, самостоятельная работа за компьютером. </w:t>
      </w:r>
    </w:p>
    <w:p w:rsidR="003C241C" w:rsidRDefault="00250436" w:rsidP="00250436">
      <w:pPr>
        <w:pStyle w:val="Default"/>
        <w:spacing w:line="360" w:lineRule="auto"/>
        <w:ind w:firstLine="709"/>
        <w:rPr>
          <w:sz w:val="28"/>
          <w:szCs w:val="28"/>
        </w:rPr>
      </w:pPr>
      <w:r w:rsidRPr="0028662F">
        <w:rPr>
          <w:b/>
          <w:sz w:val="28"/>
          <w:szCs w:val="28"/>
        </w:rPr>
        <w:t>Дидактический материал:</w:t>
      </w:r>
      <w:r>
        <w:rPr>
          <w:sz w:val="28"/>
          <w:szCs w:val="28"/>
        </w:rPr>
        <w:t xml:space="preserve"> </w:t>
      </w:r>
    </w:p>
    <w:p w:rsidR="00250436" w:rsidRDefault="003C241C" w:rsidP="00250436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="00250436">
        <w:rPr>
          <w:sz w:val="28"/>
          <w:szCs w:val="28"/>
        </w:rPr>
        <w:t>арточки с заданиями, инструктивные карточки для выполнения практических работ</w:t>
      </w:r>
      <w:r>
        <w:rPr>
          <w:sz w:val="28"/>
          <w:szCs w:val="28"/>
        </w:rPr>
        <w:t>.</w:t>
      </w:r>
    </w:p>
    <w:p w:rsidR="00250436" w:rsidRDefault="00250436" w:rsidP="00250436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Техническое оснащение:</w:t>
      </w:r>
    </w:p>
    <w:p w:rsidR="00250436" w:rsidRPr="00870715" w:rsidRDefault="00250436" w:rsidP="00250436">
      <w:pPr>
        <w:pStyle w:val="Default"/>
        <w:spacing w:line="360" w:lineRule="auto"/>
        <w:ind w:firstLine="709"/>
        <w:rPr>
          <w:sz w:val="28"/>
          <w:szCs w:val="28"/>
        </w:rPr>
      </w:pPr>
      <w:r w:rsidRPr="00250436">
        <w:rPr>
          <w:sz w:val="28"/>
          <w:szCs w:val="28"/>
        </w:rPr>
        <w:t>Персональный компьютер</w:t>
      </w:r>
      <w:r w:rsidR="003C241C">
        <w:rPr>
          <w:sz w:val="28"/>
          <w:szCs w:val="28"/>
        </w:rPr>
        <w:t>.</w:t>
      </w:r>
    </w:p>
    <w:p w:rsidR="006859FC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662F">
        <w:rPr>
          <w:rFonts w:ascii="Times New Roman" w:hAnsi="Times New Roman" w:cs="Times New Roman"/>
          <w:b/>
          <w:sz w:val="28"/>
          <w:szCs w:val="28"/>
        </w:rPr>
        <w:t>Технологии обучения:</w:t>
      </w:r>
      <w:r w:rsidRPr="00870715">
        <w:rPr>
          <w:rFonts w:ascii="Times New Roman" w:hAnsi="Times New Roman" w:cs="Times New Roman"/>
          <w:sz w:val="28"/>
          <w:szCs w:val="28"/>
        </w:rPr>
        <w:t xml:space="preserve"> проблемное обучение,</w:t>
      </w:r>
      <w:r w:rsidR="008905E2" w:rsidRPr="00870715">
        <w:rPr>
          <w:rFonts w:ascii="Times New Roman" w:hAnsi="Times New Roman" w:cs="Times New Roman"/>
          <w:sz w:val="28"/>
          <w:szCs w:val="28"/>
        </w:rPr>
        <w:t xml:space="preserve"> </w:t>
      </w:r>
      <w:r w:rsidRPr="00870715">
        <w:rPr>
          <w:rFonts w:ascii="Times New Roman" w:hAnsi="Times New Roman" w:cs="Times New Roman"/>
          <w:sz w:val="28"/>
          <w:szCs w:val="28"/>
        </w:rPr>
        <w:t>технология критического обучения, групповая технология обучения,</w:t>
      </w:r>
      <w:r w:rsidR="008905E2" w:rsidRPr="00870715">
        <w:rPr>
          <w:rFonts w:ascii="Times New Roman" w:hAnsi="Times New Roman" w:cs="Times New Roman"/>
          <w:sz w:val="28"/>
          <w:szCs w:val="28"/>
        </w:rPr>
        <w:t xml:space="preserve"> </w:t>
      </w:r>
      <w:r w:rsidR="00A41534">
        <w:rPr>
          <w:rFonts w:ascii="Times New Roman" w:hAnsi="Times New Roman" w:cs="Times New Roman"/>
          <w:sz w:val="28"/>
          <w:szCs w:val="28"/>
        </w:rPr>
        <w:t>игровая технология.</w:t>
      </w:r>
    </w:p>
    <w:p w:rsidR="00A87DBF" w:rsidRPr="00A87DBF" w:rsidRDefault="00A87DBF" w:rsidP="00A87DBF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7DBF">
        <w:rPr>
          <w:rFonts w:ascii="Times New Roman" w:hAnsi="Times New Roman" w:cs="Times New Roman"/>
          <w:b/>
          <w:sz w:val="28"/>
          <w:szCs w:val="28"/>
        </w:rPr>
        <w:t>Список литературы для учащихся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>1.География. Проекты и творческие работы. 5-</w:t>
      </w:r>
      <w:r w:rsidR="00250436">
        <w:rPr>
          <w:rFonts w:ascii="Times New Roman" w:hAnsi="Times New Roman" w:cs="Times New Roman"/>
          <w:sz w:val="28"/>
          <w:szCs w:val="28"/>
        </w:rPr>
        <w:t>6</w:t>
      </w:r>
      <w:r w:rsidRPr="00870715">
        <w:rPr>
          <w:rFonts w:ascii="Times New Roman" w:hAnsi="Times New Roman" w:cs="Times New Roman"/>
          <w:sz w:val="28"/>
          <w:szCs w:val="28"/>
        </w:rPr>
        <w:t>классы. Пособие для общеобразовательных учреждений. В.В. Николина, Е.К.Липк</w:t>
      </w:r>
      <w:r w:rsidR="00A41534">
        <w:rPr>
          <w:rFonts w:ascii="Times New Roman" w:hAnsi="Times New Roman" w:cs="Times New Roman"/>
          <w:sz w:val="28"/>
          <w:szCs w:val="28"/>
        </w:rPr>
        <w:t>ина, Москва «Просвещение» 2012.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 xml:space="preserve">2.География. Задания для подготовки к олимпиадам 6-8 классы. Т.К.Торопова, И.В.Кривоногова, Волгоград «Учитель», 2015. 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 xml:space="preserve">3.Задачи по географии. Под редакцией А.С.Наумова. </w:t>
      </w:r>
      <w:proofErr w:type="spellStart"/>
      <w:r w:rsidRPr="00870715">
        <w:rPr>
          <w:rFonts w:ascii="Times New Roman" w:hAnsi="Times New Roman" w:cs="Times New Roman"/>
          <w:sz w:val="28"/>
          <w:szCs w:val="28"/>
        </w:rPr>
        <w:t>Мосвка</w:t>
      </w:r>
      <w:proofErr w:type="spellEnd"/>
      <w:r w:rsidRPr="0087071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70715">
        <w:rPr>
          <w:rFonts w:ascii="Times New Roman" w:hAnsi="Times New Roman" w:cs="Times New Roman"/>
          <w:sz w:val="28"/>
          <w:szCs w:val="28"/>
        </w:rPr>
        <w:t>Мирос</w:t>
      </w:r>
      <w:proofErr w:type="spellEnd"/>
      <w:r w:rsidRPr="00870715">
        <w:rPr>
          <w:rFonts w:ascii="Times New Roman" w:hAnsi="Times New Roman" w:cs="Times New Roman"/>
          <w:sz w:val="28"/>
          <w:szCs w:val="28"/>
        </w:rPr>
        <w:t xml:space="preserve">», 1993. 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 xml:space="preserve">4.Н.В.Болотникова География. Уроки – игры в средней школе. Волгоград. 2004 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>5.Яковлева Н.В. Проектная деятельность учащи</w:t>
      </w:r>
      <w:r w:rsidR="00A41534">
        <w:rPr>
          <w:rFonts w:ascii="Times New Roman" w:hAnsi="Times New Roman" w:cs="Times New Roman"/>
          <w:sz w:val="28"/>
          <w:szCs w:val="28"/>
        </w:rPr>
        <w:t>хся. География. Волгоград. 2008</w:t>
      </w:r>
    </w:p>
    <w:p w:rsidR="00204945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 xml:space="preserve">6.А.С. Сиденко. Проекты, исследования в </w:t>
      </w:r>
      <w:proofErr w:type="gramStart"/>
      <w:r w:rsidRPr="00870715">
        <w:rPr>
          <w:rFonts w:ascii="Times New Roman" w:hAnsi="Times New Roman" w:cs="Times New Roman"/>
          <w:sz w:val="28"/>
          <w:szCs w:val="28"/>
        </w:rPr>
        <w:t>развивающеес</w:t>
      </w:r>
      <w:r w:rsidR="00A4153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A41534">
        <w:rPr>
          <w:rFonts w:ascii="Times New Roman" w:hAnsi="Times New Roman" w:cs="Times New Roman"/>
          <w:sz w:val="28"/>
          <w:szCs w:val="28"/>
        </w:rPr>
        <w:t xml:space="preserve"> школе. Москва. Академия. 2007</w:t>
      </w:r>
    </w:p>
    <w:p w:rsidR="006859FC" w:rsidRDefault="006859FC" w:rsidP="004A49D2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70715">
        <w:rPr>
          <w:rFonts w:ascii="Times New Roman" w:hAnsi="Times New Roman" w:cs="Times New Roman"/>
          <w:sz w:val="28"/>
          <w:szCs w:val="28"/>
        </w:rPr>
        <w:t xml:space="preserve">7.Сборник экологических исследований. М. </w:t>
      </w:r>
      <w:r w:rsidR="003977F3">
        <w:rPr>
          <w:rFonts w:ascii="Times New Roman" w:hAnsi="Times New Roman" w:cs="Times New Roman"/>
          <w:sz w:val="28"/>
          <w:szCs w:val="28"/>
        </w:rPr>
        <w:t>«</w:t>
      </w:r>
      <w:r w:rsidRPr="00870715">
        <w:rPr>
          <w:rFonts w:ascii="Times New Roman" w:hAnsi="Times New Roman" w:cs="Times New Roman"/>
          <w:sz w:val="28"/>
          <w:szCs w:val="28"/>
        </w:rPr>
        <w:t>Журнал»</w:t>
      </w:r>
      <w:r w:rsidR="003977F3">
        <w:rPr>
          <w:rFonts w:ascii="Times New Roman" w:hAnsi="Times New Roman" w:cs="Times New Roman"/>
          <w:sz w:val="28"/>
          <w:szCs w:val="28"/>
        </w:rPr>
        <w:t xml:space="preserve"> </w:t>
      </w:r>
      <w:r w:rsidRPr="00870715">
        <w:rPr>
          <w:rFonts w:ascii="Times New Roman" w:hAnsi="Times New Roman" w:cs="Times New Roman"/>
          <w:sz w:val="28"/>
          <w:szCs w:val="28"/>
        </w:rPr>
        <w:t xml:space="preserve">Исследовательская </w:t>
      </w:r>
      <w:r w:rsidRPr="00870715">
        <w:rPr>
          <w:rFonts w:ascii="Times New Roman" w:hAnsi="Times New Roman" w:cs="Times New Roman"/>
          <w:sz w:val="28"/>
          <w:szCs w:val="28"/>
        </w:rPr>
        <w:lastRenderedPageBreak/>
        <w:t>работа школьников» 2006</w:t>
      </w:r>
    </w:p>
    <w:p w:rsidR="00964D2D" w:rsidRPr="00964D2D" w:rsidRDefault="00964D2D" w:rsidP="00964D2D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64D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4D2D">
        <w:rPr>
          <w:rFonts w:ascii="Times New Roman" w:hAnsi="Times New Roman" w:cs="Times New Roman"/>
          <w:bCs/>
          <w:sz w:val="28"/>
          <w:szCs w:val="28"/>
        </w:rPr>
        <w:t>Энциклопедии «Растения», «Животные», «Птицы», «Народы</w:t>
      </w:r>
    </w:p>
    <w:p w:rsidR="00204945" w:rsidRPr="00F3399A" w:rsidRDefault="00964D2D" w:rsidP="00F3399A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64D2D">
        <w:rPr>
          <w:rFonts w:ascii="Times New Roman" w:hAnsi="Times New Roman" w:cs="Times New Roman"/>
          <w:bCs/>
          <w:sz w:val="28"/>
          <w:szCs w:val="28"/>
        </w:rPr>
        <w:t>России», «Н</w:t>
      </w:r>
      <w:r w:rsidR="00A41534">
        <w:rPr>
          <w:rFonts w:ascii="Times New Roman" w:hAnsi="Times New Roman" w:cs="Times New Roman"/>
          <w:bCs/>
          <w:sz w:val="28"/>
          <w:szCs w:val="28"/>
        </w:rPr>
        <w:t xml:space="preserve">асекомые», </w:t>
      </w:r>
      <w:proofErr w:type="spellStart"/>
      <w:r w:rsidR="00A41534">
        <w:rPr>
          <w:rFonts w:ascii="Times New Roman" w:hAnsi="Times New Roman" w:cs="Times New Roman"/>
          <w:bCs/>
          <w:sz w:val="28"/>
          <w:szCs w:val="28"/>
        </w:rPr>
        <w:t>Мосвка</w:t>
      </w:r>
      <w:proofErr w:type="spellEnd"/>
      <w:r w:rsidR="00A41534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A41534">
        <w:rPr>
          <w:rFonts w:ascii="Times New Roman" w:hAnsi="Times New Roman" w:cs="Times New Roman"/>
          <w:bCs/>
          <w:sz w:val="28"/>
          <w:szCs w:val="28"/>
        </w:rPr>
        <w:t>Эксмо</w:t>
      </w:r>
      <w:proofErr w:type="spellEnd"/>
      <w:r w:rsidR="00A41534">
        <w:rPr>
          <w:rFonts w:ascii="Times New Roman" w:hAnsi="Times New Roman" w:cs="Times New Roman"/>
          <w:bCs/>
          <w:sz w:val="28"/>
          <w:szCs w:val="28"/>
        </w:rPr>
        <w:t>», 2007</w:t>
      </w:r>
    </w:p>
    <w:p w:rsidR="00673227" w:rsidRPr="004A49D2" w:rsidRDefault="004A49D2" w:rsidP="00097CA9">
      <w:pPr>
        <w:widowControl w:val="0"/>
        <w:tabs>
          <w:tab w:val="left" w:pos="993"/>
        </w:tabs>
        <w:autoSpaceDE w:val="0"/>
        <w:autoSpaceDN w:val="0"/>
        <w:spacing w:before="25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tbl>
      <w:tblPr>
        <w:tblW w:w="6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1"/>
        <w:gridCol w:w="1833"/>
        <w:gridCol w:w="1690"/>
      </w:tblGrid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1690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1690" w:type="dxa"/>
          </w:tcPr>
          <w:p w:rsidR="006859FC" w:rsidRPr="00870715" w:rsidRDefault="003E4460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1690" w:type="dxa"/>
          </w:tcPr>
          <w:p w:rsidR="006859FC" w:rsidRPr="00870715" w:rsidRDefault="003E4460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6859FC" w:rsidRPr="00870715" w:rsidTr="006859FC">
        <w:trPr>
          <w:trHeight w:val="158"/>
        </w:trPr>
        <w:tc>
          <w:tcPr>
            <w:tcW w:w="2811" w:type="dxa"/>
            <w:vMerge w:val="restart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1833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1690" w:type="dxa"/>
          </w:tcPr>
          <w:p w:rsidR="006859FC" w:rsidRPr="00870715" w:rsidRDefault="003E4460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1.09.2022- 29</w:t>
            </w:r>
            <w:r w:rsidR="006859FC"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.12.2023</w:t>
            </w:r>
          </w:p>
        </w:tc>
      </w:tr>
      <w:tr w:rsidR="006859FC" w:rsidRPr="00870715" w:rsidTr="006859FC">
        <w:trPr>
          <w:trHeight w:val="157"/>
        </w:trPr>
        <w:tc>
          <w:tcPr>
            <w:tcW w:w="2811" w:type="dxa"/>
            <w:vMerge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833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1690" w:type="dxa"/>
          </w:tcPr>
          <w:p w:rsidR="006859FC" w:rsidRPr="00870715" w:rsidRDefault="003E4460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9</w:t>
            </w:r>
            <w:r w:rsidR="006859FC"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.01.2022-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25</w:t>
            </w:r>
            <w:r w:rsidR="006859FC"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.05.2023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1690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11-12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1690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1690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раза/</w:t>
            </w:r>
            <w:proofErr w:type="spellStart"/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нед</w:t>
            </w:r>
            <w:proofErr w:type="spellEnd"/>
            <w:r w:rsidR="00892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</w:tr>
      <w:tr w:rsidR="006859FC" w:rsidRPr="00870715" w:rsidTr="006859FC">
        <w:tc>
          <w:tcPr>
            <w:tcW w:w="4644" w:type="dxa"/>
            <w:gridSpan w:val="2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1690" w:type="dxa"/>
          </w:tcPr>
          <w:p w:rsidR="006859FC" w:rsidRPr="00870715" w:rsidRDefault="006859FC" w:rsidP="004A49D2">
            <w:pPr>
              <w:suppressAutoHyphens/>
              <w:spacing w:before="2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</w:tbl>
    <w:p w:rsidR="000C492B" w:rsidRPr="00870715" w:rsidRDefault="000C492B" w:rsidP="003E4460">
      <w:pPr>
        <w:widowControl w:val="0"/>
        <w:tabs>
          <w:tab w:val="left" w:pos="9356"/>
        </w:tabs>
        <w:autoSpaceDE w:val="0"/>
        <w:autoSpaceDN w:val="0"/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527A4" w:rsidRPr="00870715" w:rsidRDefault="007527A4" w:rsidP="00483BE4">
      <w:pPr>
        <w:widowControl w:val="0"/>
        <w:autoSpaceDE w:val="0"/>
        <w:autoSpaceDN w:val="0"/>
        <w:spacing w:before="25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 Календарный план воспитательной работы</w:t>
      </w:r>
    </w:p>
    <w:p w:rsidR="00264E8B" w:rsidRPr="00F3399A" w:rsidRDefault="007527A4" w:rsidP="00F3399A">
      <w:pPr>
        <w:widowControl w:val="0"/>
        <w:autoSpaceDE w:val="0"/>
        <w:autoSpaceDN w:val="0"/>
        <w:spacing w:before="25"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(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мероприятия, объём, временные границы)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79"/>
        <w:gridCol w:w="6451"/>
        <w:gridCol w:w="1870"/>
      </w:tblGrid>
      <w:tr w:rsidR="00264E8B" w:rsidRPr="00870715" w:rsidTr="003E4460"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E8B" w:rsidRPr="00870715" w:rsidRDefault="003E4460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6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E8B" w:rsidRPr="00870715" w:rsidRDefault="00264E8B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Мероприятие</w:t>
            </w:r>
          </w:p>
        </w:tc>
        <w:tc>
          <w:tcPr>
            <w:tcW w:w="1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E8B" w:rsidRPr="00870715" w:rsidRDefault="003E4460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E446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Сроки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Виртуальная экскурсия «В мир природы»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декабрь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Беседа «Безопасное поведение в природе зимой»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январь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C241C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Интеллектуальная игра «Хочу все знать</w:t>
            </w:r>
            <w:r w:rsidR="003E4460"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февраль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67092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Разнообразие птиц в природе.</w:t>
            </w:r>
            <w:r w:rsidR="008A04E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Какие птицы прилетают в Приморский край.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март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5.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8A04E0" w:rsidP="003C241C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Подготовка к празднику</w:t>
            </w:r>
            <w:r w:rsidR="003E4460"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«День Земли»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 Участие в творческих мероприятиях</w:t>
            </w:r>
            <w:r w:rsidR="003C241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посвящённых «Дню земли» </w:t>
            </w:r>
            <w:r w:rsidR="003C241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</w:t>
            </w:r>
            <w:r w:rsidR="003C241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угуевском</w:t>
            </w:r>
            <w:proofErr w:type="spellEnd"/>
            <w:r w:rsidR="003C241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муниципальном округе.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апрель</w:t>
            </w:r>
          </w:p>
        </w:tc>
      </w:tr>
      <w:tr w:rsidR="003E4460" w:rsidRPr="00870715" w:rsidTr="003E4460"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250436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4A49D2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Беседа «Безопасное поведение в природе летом»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460" w:rsidRPr="00870715" w:rsidRDefault="003E4460" w:rsidP="00C26F3F">
            <w:pPr>
              <w:widowControl w:val="0"/>
              <w:autoSpaceDE w:val="0"/>
              <w:autoSpaceDN w:val="0"/>
              <w:spacing w:before="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707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май</w:t>
            </w:r>
          </w:p>
        </w:tc>
      </w:tr>
    </w:tbl>
    <w:p w:rsidR="003C241C" w:rsidRDefault="003C241C" w:rsidP="00870715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27A4" w:rsidRPr="00870715" w:rsidRDefault="007527A4" w:rsidP="00870715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626804" w:rsidRPr="00870715" w:rsidRDefault="007527A4" w:rsidP="008707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</w:t>
      </w:r>
      <w:r w:rsidR="00626804"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 печатные источники: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1.География. Проекты и творческие работы. 5-9классы. Пособие 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учителей общеобразовательных учреждений. В.В. Николина, Е.К.Липкина,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Москва «Просвещение» 2012.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2.География. Задания для подготовки к олимпиадам 6-8 классы.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Т.К.Торопова, И.В.Кривоногова, Волгоград «Учитель», 2015.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3.Задачи по географии. Пособие для учителей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П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 редакцией А.С.Наумова.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Мосвка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Мирос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1993.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4.Мир камня. Горные породы и 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минералы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.П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еревод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немецкого Т.Б. 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Здорик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редакцией Е.Я. 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Киевленко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Москва «Мир» 1986.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5.Страны мира. Энциклопедический справочник</w:t>
      </w: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П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 редакцией С.А.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Семеницкого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Минск , 2008.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Энциклопедии «Растения», «Животные», «Птицы», «Народы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России», «Насекомые», 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Мосвка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Эксмо</w:t>
      </w:r>
      <w:proofErr w:type="spell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2007.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Широков А.И. Растения земного шара в Нижнем Новгороде,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культивируемые</w:t>
      </w:r>
      <w:proofErr w:type="gramEnd"/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коллекциях Ботанического сада ННГУ. Нижний Новгород. 2010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8.Кряжев А.Б. Географическое краеведение. Нижегородская область.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Учебное пособие для учащихся 6 классов. Нижний Новгород. НИРО. 2012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9.Камерилова Г.С. Географический атлас Нижегородской области серии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«Земля, где я живу». Нижний Новгород. Верхневолжское АГП. 2005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Журналы «Живописная Россия»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Журналы «География для школьников»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Журналы «Экология и жизнь»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Журналы «В мире животных»</w:t>
      </w:r>
    </w:p>
    <w:p w:rsidR="00626804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Журналы «Свирель»</w:t>
      </w:r>
    </w:p>
    <w:p w:rsidR="00EE1B31" w:rsidRPr="00870715" w:rsidRDefault="00626804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Журналы «ГЕО»</w:t>
      </w:r>
    </w:p>
    <w:p w:rsidR="000A479B" w:rsidRPr="00870715" w:rsidRDefault="000A479B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Ссылки на электронные ресурсы: </w:t>
      </w:r>
    </w:p>
    <w:p w:rsidR="0062680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География: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для учителя географии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http://geo.1september.ru </w:t>
      </w:r>
    </w:p>
    <w:p w:rsidR="0062680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География: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Энциклопедическая библиотека.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http://megacollection.ru 3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.Всемирный фонд дикой природы в России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www.wwf.ru </w:t>
      </w:r>
    </w:p>
    <w:p w:rsidR="0062680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.Природа России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priroda.ru </w:t>
      </w:r>
    </w:p>
    <w:p w:rsidR="0062680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.Детский Интернет-проект «Сохраним природу»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</w:t>
      </w: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ecocoop.ru 6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.«Малые острова России". Путеводитель по достопримечательностям России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isles.ru </w:t>
      </w:r>
    </w:p>
    <w:p w:rsidR="0062680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.Все о геологии.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www.geo.web.ru </w:t>
      </w:r>
    </w:p>
    <w:p w:rsidR="007527A4" w:rsidRPr="00870715" w:rsidRDefault="008F2FB6" w:rsidP="008657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.Каталог минералов Сайт:</w:t>
      </w:r>
      <w:r w:rsidR="00892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www.</w:t>
      </w:r>
      <w:r w:rsidR="00626804" w:rsidRPr="00870715">
        <w:rPr>
          <w:rFonts w:ascii="Times New Roman" w:eastAsia="Times New Roman" w:hAnsi="Times New Roman" w:cs="Times New Roman"/>
          <w:sz w:val="28"/>
          <w:szCs w:val="28"/>
          <w:lang w:eastAsia="ru-RU"/>
        </w:rPr>
        <w:t>catalogmineralov,ru</w:t>
      </w:r>
    </w:p>
    <w:sectPr w:rsidR="007527A4" w:rsidRPr="00870715" w:rsidSect="007622E0">
      <w:footerReference w:type="default" r:id="rId9"/>
      <w:footerReference w:type="first" r:id="rId10"/>
      <w:pgSz w:w="11906" w:h="16838"/>
      <w:pgMar w:top="1134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072" w:rsidRDefault="003B6072" w:rsidP="00635B86">
      <w:pPr>
        <w:spacing w:after="0" w:line="240" w:lineRule="auto"/>
      </w:pPr>
      <w:r>
        <w:separator/>
      </w:r>
    </w:p>
  </w:endnote>
  <w:endnote w:type="continuationSeparator" w:id="0">
    <w:p w:rsidR="003B6072" w:rsidRDefault="003B6072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5725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6F3F" w:rsidRPr="00E05CA3" w:rsidRDefault="00D8550A" w:rsidP="00E05CA3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05C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26F3F" w:rsidRPr="00E05C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5C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3E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05C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6F3F" w:rsidRPr="00870715" w:rsidRDefault="00C26F3F">
    <w:pPr>
      <w:pStyle w:val="ad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F3F" w:rsidRPr="007622E0" w:rsidRDefault="00C26F3F" w:rsidP="007622E0">
    <w:pPr>
      <w:pStyle w:val="ad"/>
      <w:jc w:val="right"/>
      <w:rPr>
        <w:color w:val="FFFFFF" w:themeColor="background1"/>
      </w:rPr>
    </w:pPr>
    <w:r w:rsidRPr="007622E0">
      <w:rPr>
        <w:color w:val="FFFFFF" w:themeColor="background1"/>
      </w:rPr>
      <w:t xml:space="preserve">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072" w:rsidRDefault="003B6072" w:rsidP="00635B86">
      <w:pPr>
        <w:spacing w:after="0" w:line="240" w:lineRule="auto"/>
      </w:pPr>
      <w:r>
        <w:separator/>
      </w:r>
    </w:p>
  </w:footnote>
  <w:footnote w:type="continuationSeparator" w:id="0">
    <w:p w:rsidR="003B6072" w:rsidRDefault="003B6072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CD9"/>
    <w:multiLevelType w:val="multilevel"/>
    <w:tmpl w:val="973C7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B194083"/>
    <w:multiLevelType w:val="hybridMultilevel"/>
    <w:tmpl w:val="8C668FF8"/>
    <w:lvl w:ilvl="0" w:tplc="E3EEC2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47E95"/>
    <w:multiLevelType w:val="hybridMultilevel"/>
    <w:tmpl w:val="CCBE4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B0B65"/>
    <w:multiLevelType w:val="multilevel"/>
    <w:tmpl w:val="931868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27A4"/>
    <w:rsid w:val="00011405"/>
    <w:rsid w:val="00017491"/>
    <w:rsid w:val="000310BC"/>
    <w:rsid w:val="00047960"/>
    <w:rsid w:val="00084404"/>
    <w:rsid w:val="00086ABB"/>
    <w:rsid w:val="00097CA9"/>
    <w:rsid w:val="000A479B"/>
    <w:rsid w:val="000A589A"/>
    <w:rsid w:val="000C492B"/>
    <w:rsid w:val="000E3E55"/>
    <w:rsid w:val="000F2C3F"/>
    <w:rsid w:val="0010439E"/>
    <w:rsid w:val="00106E30"/>
    <w:rsid w:val="00126F1F"/>
    <w:rsid w:val="00143E7E"/>
    <w:rsid w:val="00162D27"/>
    <w:rsid w:val="00167AB6"/>
    <w:rsid w:val="00196721"/>
    <w:rsid w:val="001A7DB7"/>
    <w:rsid w:val="001C7ABC"/>
    <w:rsid w:val="001F4B82"/>
    <w:rsid w:val="001F6463"/>
    <w:rsid w:val="00204945"/>
    <w:rsid w:val="002102B5"/>
    <w:rsid w:val="002124DF"/>
    <w:rsid w:val="002221E7"/>
    <w:rsid w:val="00241A12"/>
    <w:rsid w:val="00250436"/>
    <w:rsid w:val="00264E8B"/>
    <w:rsid w:val="0027621E"/>
    <w:rsid w:val="002807D7"/>
    <w:rsid w:val="0028662F"/>
    <w:rsid w:val="002B27FA"/>
    <w:rsid w:val="002B5B4F"/>
    <w:rsid w:val="002C57B9"/>
    <w:rsid w:val="002D7903"/>
    <w:rsid w:val="002E236B"/>
    <w:rsid w:val="002E7327"/>
    <w:rsid w:val="002F7534"/>
    <w:rsid w:val="003052B0"/>
    <w:rsid w:val="00306EAA"/>
    <w:rsid w:val="0031351B"/>
    <w:rsid w:val="00315678"/>
    <w:rsid w:val="00337A04"/>
    <w:rsid w:val="003438A1"/>
    <w:rsid w:val="00344FE4"/>
    <w:rsid w:val="003558DA"/>
    <w:rsid w:val="00365712"/>
    <w:rsid w:val="0037562F"/>
    <w:rsid w:val="00391F33"/>
    <w:rsid w:val="003977F3"/>
    <w:rsid w:val="003B6072"/>
    <w:rsid w:val="003C241C"/>
    <w:rsid w:val="003E4460"/>
    <w:rsid w:val="0040441D"/>
    <w:rsid w:val="004119BE"/>
    <w:rsid w:val="00417901"/>
    <w:rsid w:val="00431CBC"/>
    <w:rsid w:val="00436600"/>
    <w:rsid w:val="00445391"/>
    <w:rsid w:val="00483BE4"/>
    <w:rsid w:val="004A2463"/>
    <w:rsid w:val="004A49D2"/>
    <w:rsid w:val="004B0ACB"/>
    <w:rsid w:val="004B15AE"/>
    <w:rsid w:val="004E39DA"/>
    <w:rsid w:val="00523E57"/>
    <w:rsid w:val="005255D0"/>
    <w:rsid w:val="005677A0"/>
    <w:rsid w:val="005D57C3"/>
    <w:rsid w:val="00600BFB"/>
    <w:rsid w:val="00622332"/>
    <w:rsid w:val="00626804"/>
    <w:rsid w:val="00630ED4"/>
    <w:rsid w:val="00635B86"/>
    <w:rsid w:val="00670926"/>
    <w:rsid w:val="00673227"/>
    <w:rsid w:val="006859FC"/>
    <w:rsid w:val="006A2A9B"/>
    <w:rsid w:val="006E227F"/>
    <w:rsid w:val="00700950"/>
    <w:rsid w:val="0071012E"/>
    <w:rsid w:val="00747B0C"/>
    <w:rsid w:val="007527A4"/>
    <w:rsid w:val="00755D0D"/>
    <w:rsid w:val="007569D3"/>
    <w:rsid w:val="00760190"/>
    <w:rsid w:val="007622E0"/>
    <w:rsid w:val="0076629A"/>
    <w:rsid w:val="00783BF9"/>
    <w:rsid w:val="007A541D"/>
    <w:rsid w:val="007F3DAA"/>
    <w:rsid w:val="008008AE"/>
    <w:rsid w:val="00806205"/>
    <w:rsid w:val="00807087"/>
    <w:rsid w:val="008413E6"/>
    <w:rsid w:val="008548EF"/>
    <w:rsid w:val="00855B19"/>
    <w:rsid w:val="008657FF"/>
    <w:rsid w:val="00870715"/>
    <w:rsid w:val="008745D4"/>
    <w:rsid w:val="008905E2"/>
    <w:rsid w:val="00890805"/>
    <w:rsid w:val="00892884"/>
    <w:rsid w:val="008A04E0"/>
    <w:rsid w:val="008B76C9"/>
    <w:rsid w:val="008F189D"/>
    <w:rsid w:val="008F2FB6"/>
    <w:rsid w:val="008F6D11"/>
    <w:rsid w:val="00906298"/>
    <w:rsid w:val="00917D2C"/>
    <w:rsid w:val="00927023"/>
    <w:rsid w:val="00936CD5"/>
    <w:rsid w:val="00937276"/>
    <w:rsid w:val="009505A0"/>
    <w:rsid w:val="00954E26"/>
    <w:rsid w:val="00964D2D"/>
    <w:rsid w:val="0098079A"/>
    <w:rsid w:val="00994E9C"/>
    <w:rsid w:val="00996940"/>
    <w:rsid w:val="009A1DF8"/>
    <w:rsid w:val="009A5395"/>
    <w:rsid w:val="009B03B6"/>
    <w:rsid w:val="00A1045F"/>
    <w:rsid w:val="00A312BD"/>
    <w:rsid w:val="00A41534"/>
    <w:rsid w:val="00A43F1B"/>
    <w:rsid w:val="00A53D87"/>
    <w:rsid w:val="00A77520"/>
    <w:rsid w:val="00A8109F"/>
    <w:rsid w:val="00A873CC"/>
    <w:rsid w:val="00A87DBF"/>
    <w:rsid w:val="00AA6A35"/>
    <w:rsid w:val="00AB2398"/>
    <w:rsid w:val="00AB6006"/>
    <w:rsid w:val="00AC2141"/>
    <w:rsid w:val="00AF57CD"/>
    <w:rsid w:val="00B4300C"/>
    <w:rsid w:val="00B60EF1"/>
    <w:rsid w:val="00B61292"/>
    <w:rsid w:val="00B6167B"/>
    <w:rsid w:val="00B63DC3"/>
    <w:rsid w:val="00B64E52"/>
    <w:rsid w:val="00B9720F"/>
    <w:rsid w:val="00BC2190"/>
    <w:rsid w:val="00BC5C93"/>
    <w:rsid w:val="00BC7EDF"/>
    <w:rsid w:val="00BE79BE"/>
    <w:rsid w:val="00BF33E6"/>
    <w:rsid w:val="00BF44DA"/>
    <w:rsid w:val="00BF6EE3"/>
    <w:rsid w:val="00C030E6"/>
    <w:rsid w:val="00C13995"/>
    <w:rsid w:val="00C26F3F"/>
    <w:rsid w:val="00C54D12"/>
    <w:rsid w:val="00CA4CBA"/>
    <w:rsid w:val="00D07E1A"/>
    <w:rsid w:val="00D52FD4"/>
    <w:rsid w:val="00D5662B"/>
    <w:rsid w:val="00D8341E"/>
    <w:rsid w:val="00D8550A"/>
    <w:rsid w:val="00D91155"/>
    <w:rsid w:val="00D91D78"/>
    <w:rsid w:val="00DA3A19"/>
    <w:rsid w:val="00DF2C3E"/>
    <w:rsid w:val="00DF4E7D"/>
    <w:rsid w:val="00DF735F"/>
    <w:rsid w:val="00E05CA3"/>
    <w:rsid w:val="00E201AD"/>
    <w:rsid w:val="00E201DD"/>
    <w:rsid w:val="00E317A2"/>
    <w:rsid w:val="00E53D28"/>
    <w:rsid w:val="00E902F1"/>
    <w:rsid w:val="00E92DC8"/>
    <w:rsid w:val="00EB75A5"/>
    <w:rsid w:val="00EC40C9"/>
    <w:rsid w:val="00EE1B31"/>
    <w:rsid w:val="00F1727D"/>
    <w:rsid w:val="00F3399A"/>
    <w:rsid w:val="00F521B7"/>
    <w:rsid w:val="00F875FB"/>
    <w:rsid w:val="00F95E52"/>
    <w:rsid w:val="00FC1C39"/>
    <w:rsid w:val="00FC5F6F"/>
    <w:rsid w:val="00FC66F6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paragraph" w:styleId="aa">
    <w:name w:val="Normal (Web)"/>
    <w:basedOn w:val="a"/>
    <w:uiPriority w:val="99"/>
    <w:unhideWhenUsed/>
    <w:rsid w:val="001F4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74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45D4"/>
  </w:style>
  <w:style w:type="paragraph" w:styleId="ab">
    <w:name w:val="header"/>
    <w:basedOn w:val="a"/>
    <w:link w:val="ac"/>
    <w:uiPriority w:val="99"/>
    <w:unhideWhenUsed/>
    <w:rsid w:val="0087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0715"/>
  </w:style>
  <w:style w:type="paragraph" w:styleId="ad">
    <w:name w:val="footer"/>
    <w:basedOn w:val="a"/>
    <w:link w:val="ae"/>
    <w:uiPriority w:val="99"/>
    <w:unhideWhenUsed/>
    <w:rsid w:val="00870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0715"/>
  </w:style>
  <w:style w:type="paragraph" w:styleId="af">
    <w:name w:val="Balloon Text"/>
    <w:basedOn w:val="a"/>
    <w:link w:val="af0"/>
    <w:uiPriority w:val="99"/>
    <w:semiHidden/>
    <w:unhideWhenUsed/>
    <w:rsid w:val="00AB2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23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04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60B0E-D170-4F46-9047-67B0D0A0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3872</TotalTime>
  <Pages>1</Pages>
  <Words>3308</Words>
  <Characters>18860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Наталья</cp:lastModifiedBy>
  <cp:revision>22</cp:revision>
  <cp:lastPrinted>2022-09-27T03:54:00Z</cp:lastPrinted>
  <dcterms:created xsi:type="dcterms:W3CDTF">2021-03-30T01:20:00Z</dcterms:created>
  <dcterms:modified xsi:type="dcterms:W3CDTF">2022-11-01T22:52:00Z</dcterms:modified>
</cp:coreProperties>
</file>